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030C" w14:textId="0FC422ED" w:rsidR="00F21E0E" w:rsidRPr="00F21E0E" w:rsidRDefault="00F21E0E" w:rsidP="00F21E0E">
      <w:pPr>
        <w:pStyle w:val="Heading2"/>
        <w:widowControl w:val="0"/>
        <w:jc w:val="center"/>
        <w:rPr>
          <w:rFonts w:ascii="Times New Roman" w:hAnsi="Times New Roman"/>
          <w:i w:val="0"/>
          <w:iCs w:val="0"/>
          <w:color w:val="FF0000"/>
        </w:rPr>
      </w:pPr>
      <w:r w:rsidRPr="00F21E0E">
        <w:rPr>
          <w:rFonts w:ascii="Times New Roman" w:hAnsi="Times New Roman"/>
          <w:i w:val="0"/>
          <w:iCs w:val="0"/>
          <w:color w:val="FF0000"/>
          <w:lang w:val="vi-VN"/>
        </w:rPr>
        <w:t xml:space="preserve">Khung ma trận và đặc tả đề kiểm tra </w:t>
      </w:r>
      <w:r>
        <w:rPr>
          <w:rFonts w:ascii="Times New Roman" w:hAnsi="Times New Roman"/>
          <w:i w:val="0"/>
          <w:iCs w:val="0"/>
          <w:color w:val="FF0000"/>
        </w:rPr>
        <w:t>giữa HKII</w:t>
      </w:r>
      <w:r w:rsidRPr="00F21E0E">
        <w:rPr>
          <w:rFonts w:ascii="Times New Roman" w:hAnsi="Times New Roman"/>
          <w:i w:val="0"/>
          <w:iCs w:val="0"/>
          <w:color w:val="FF0000"/>
        </w:rPr>
        <w:t xml:space="preserve"> </w:t>
      </w:r>
      <w:r w:rsidRPr="00F21E0E">
        <w:rPr>
          <w:rFonts w:ascii="Times New Roman" w:hAnsi="Times New Roman"/>
          <w:i w:val="0"/>
          <w:iCs w:val="0"/>
          <w:color w:val="FF0000"/>
          <w:lang w:val="vi-VN"/>
        </w:rPr>
        <w:t xml:space="preserve">môn </w:t>
      </w:r>
      <w:r w:rsidRPr="00F21E0E">
        <w:rPr>
          <w:rFonts w:ascii="Times New Roman" w:hAnsi="Times New Roman"/>
          <w:i w:val="0"/>
          <w:iCs w:val="0"/>
          <w:color w:val="FF0000"/>
        </w:rPr>
        <w:t>Hóa học</w:t>
      </w:r>
      <w:r w:rsidRPr="00F21E0E">
        <w:rPr>
          <w:rFonts w:ascii="Times New Roman" w:hAnsi="Times New Roman"/>
          <w:i w:val="0"/>
          <w:iCs w:val="0"/>
          <w:color w:val="FF0000"/>
          <w:lang w:val="vi-VN"/>
        </w:rPr>
        <w:t>, lớp 10</w:t>
      </w:r>
      <w:r w:rsidRPr="00F21E0E">
        <w:rPr>
          <w:rFonts w:ascii="Times New Roman" w:hAnsi="Times New Roman"/>
          <w:i w:val="0"/>
          <w:iCs w:val="0"/>
          <w:color w:val="FF0000"/>
        </w:rPr>
        <w:t>- Năm học 2023-2024</w:t>
      </w:r>
    </w:p>
    <w:p w14:paraId="2333883A" w14:textId="77777777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b/>
          <w:sz w:val="24"/>
          <w:szCs w:val="24"/>
          <w:lang w:val="vi-VN"/>
        </w:rPr>
      </w:pPr>
      <w:r w:rsidRPr="00F21E0E">
        <w:rPr>
          <w:rFonts w:cs="Times New Roman"/>
          <w:b/>
          <w:sz w:val="24"/>
          <w:szCs w:val="24"/>
        </w:rPr>
        <w:t>1</w:t>
      </w:r>
      <w:r w:rsidRPr="00F21E0E">
        <w:rPr>
          <w:rFonts w:cs="Times New Roman"/>
          <w:b/>
          <w:sz w:val="24"/>
          <w:szCs w:val="24"/>
          <w:lang w:val="vi-VN"/>
        </w:rPr>
        <w:t>) Khung ma trận</w:t>
      </w:r>
    </w:p>
    <w:p w14:paraId="0AFDDAA3" w14:textId="19429C66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i/>
          <w:sz w:val="24"/>
          <w:szCs w:val="24"/>
        </w:rPr>
      </w:pPr>
      <w:r w:rsidRPr="00F21E0E">
        <w:rPr>
          <w:rFonts w:cs="Times New Roman"/>
          <w:b/>
          <w:sz w:val="24"/>
          <w:szCs w:val="24"/>
          <w:lang w:val="vi-VN"/>
        </w:rPr>
        <w:t xml:space="preserve">- Thời điểm kiểm tra: </w:t>
      </w:r>
      <w:r>
        <w:rPr>
          <w:rFonts w:cs="Times New Roman"/>
          <w:i/>
          <w:sz w:val="24"/>
          <w:szCs w:val="24"/>
        </w:rPr>
        <w:t>Tuần học thứ 28</w:t>
      </w:r>
    </w:p>
    <w:p w14:paraId="47B95038" w14:textId="77777777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bCs/>
          <w:i/>
          <w:sz w:val="24"/>
          <w:szCs w:val="24"/>
        </w:rPr>
      </w:pPr>
      <w:r w:rsidRPr="00F21E0E">
        <w:rPr>
          <w:rFonts w:cs="Times New Roman"/>
          <w:b/>
          <w:sz w:val="24"/>
          <w:szCs w:val="24"/>
        </w:rPr>
        <w:t>- Thời gian làm bài:</w:t>
      </w:r>
      <w:r w:rsidRPr="00F21E0E">
        <w:rPr>
          <w:rFonts w:cs="Times New Roman"/>
          <w:bCs/>
          <w:i/>
          <w:sz w:val="24"/>
          <w:szCs w:val="24"/>
        </w:rPr>
        <w:t xml:space="preserve"> 45 phút.</w:t>
      </w:r>
    </w:p>
    <w:p w14:paraId="2B47463E" w14:textId="77777777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F21E0E">
        <w:rPr>
          <w:rFonts w:cs="Times New Roman"/>
          <w:b/>
          <w:sz w:val="24"/>
          <w:szCs w:val="24"/>
        </w:rPr>
        <w:t>- Hình thức kiểm tra:</w:t>
      </w:r>
      <w:r w:rsidRPr="00F21E0E">
        <w:rPr>
          <w:rFonts w:cs="Times New Roman"/>
          <w:sz w:val="24"/>
          <w:szCs w:val="24"/>
        </w:rPr>
        <w:t xml:space="preserve"> </w:t>
      </w:r>
      <w:r w:rsidRPr="00F21E0E"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685E8074" w14:textId="77777777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b/>
          <w:sz w:val="24"/>
          <w:szCs w:val="24"/>
          <w:lang w:val="nl-NL"/>
        </w:rPr>
      </w:pPr>
      <w:r w:rsidRPr="00F21E0E">
        <w:rPr>
          <w:rFonts w:cs="Times New Roman"/>
          <w:b/>
          <w:sz w:val="24"/>
          <w:szCs w:val="24"/>
          <w:lang w:val="nl-NL"/>
        </w:rPr>
        <w:t>- Cấu trúc:</w:t>
      </w:r>
    </w:p>
    <w:p w14:paraId="0C72CA5F" w14:textId="77777777" w:rsidR="00F21E0E" w:rsidRPr="00F21E0E" w:rsidRDefault="00F21E0E" w:rsidP="00F21E0E">
      <w:pPr>
        <w:widowControl w:val="0"/>
        <w:spacing w:before="40" w:after="40" w:line="312" w:lineRule="auto"/>
        <w:ind w:left="720"/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F21E0E">
        <w:rPr>
          <w:rFonts w:cs="Times New Roman"/>
          <w:sz w:val="24"/>
          <w:szCs w:val="24"/>
          <w:lang w:val="nl-NL"/>
        </w:rPr>
        <w:t>- Mức độ đề:</w:t>
      </w:r>
      <w:r w:rsidRPr="00F21E0E">
        <w:rPr>
          <w:rFonts w:cs="Times New Roman"/>
          <w:b/>
          <w:sz w:val="24"/>
          <w:szCs w:val="24"/>
          <w:lang w:val="nl-NL"/>
        </w:rPr>
        <w:t xml:space="preserve"> </w:t>
      </w:r>
      <w:r w:rsidRPr="00F21E0E"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  <w:t>40 % Nhận biết; 30 % Thông hiểu; 20% Vận dụng; 10% Vận dụng cao.</w:t>
      </w:r>
    </w:p>
    <w:p w14:paraId="2ACA4507" w14:textId="0132CC9A" w:rsidR="00F21E0E" w:rsidRPr="00F21E0E" w:rsidRDefault="00F21E0E" w:rsidP="00F21E0E">
      <w:pPr>
        <w:widowControl w:val="0"/>
        <w:spacing w:before="40" w:after="40" w:line="312" w:lineRule="auto"/>
        <w:ind w:left="720"/>
        <w:rPr>
          <w:rFonts w:cs="Times New Roman"/>
          <w:bCs/>
          <w:i/>
          <w:sz w:val="24"/>
          <w:szCs w:val="24"/>
          <w:lang w:val="nl-NL"/>
        </w:rPr>
      </w:pPr>
      <w:r w:rsidRPr="00F21E0E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- Phần trắc nghiệm: </w:t>
      </w:r>
      <w:r w:rsidRPr="00F21E0E">
        <w:rPr>
          <w:rFonts w:cs="Times New Roman"/>
          <w:bCs/>
          <w:iCs/>
          <w:sz w:val="24"/>
          <w:szCs w:val="24"/>
          <w:lang w:val="nl-NL"/>
        </w:rPr>
        <w:t xml:space="preserve">7,0 điểm, </w:t>
      </w:r>
      <w:r w:rsidRPr="00F21E0E">
        <w:rPr>
          <w:rFonts w:cs="Times New Roman"/>
          <w:bCs/>
          <w:i/>
          <w:iCs/>
          <w:sz w:val="24"/>
          <w:szCs w:val="24"/>
          <w:lang w:val="nl-NL"/>
        </w:rPr>
        <w:t>(gồm 28 câu hỏi: nhận biết: 16 câu, thông hiểu: 1</w:t>
      </w:r>
      <w:r>
        <w:rPr>
          <w:rFonts w:cs="Times New Roman"/>
          <w:bCs/>
          <w:i/>
          <w:iCs/>
          <w:sz w:val="24"/>
          <w:szCs w:val="24"/>
          <w:lang w:val="nl-NL"/>
        </w:rPr>
        <w:t>2</w:t>
      </w:r>
      <w:r w:rsidRPr="00F21E0E">
        <w:rPr>
          <w:rFonts w:cs="Times New Roman"/>
          <w:bCs/>
          <w:i/>
          <w:iCs/>
          <w:sz w:val="24"/>
          <w:szCs w:val="24"/>
          <w:lang w:val="nl-NL"/>
        </w:rPr>
        <w:t xml:space="preserve"> câu)</w:t>
      </w:r>
      <w:r w:rsidRPr="00F21E0E">
        <w:rPr>
          <w:rFonts w:cs="Times New Roman"/>
          <w:bCs/>
          <w:i/>
          <w:sz w:val="24"/>
          <w:szCs w:val="24"/>
          <w:lang w:val="nl-NL"/>
        </w:rPr>
        <w:t xml:space="preserve">, mỗi câu 0,25 điểm; </w:t>
      </w:r>
    </w:p>
    <w:p w14:paraId="2CC6DEF5" w14:textId="77777777" w:rsidR="00F21E0E" w:rsidRPr="00F21E0E" w:rsidRDefault="00F21E0E" w:rsidP="00F21E0E">
      <w:pPr>
        <w:widowControl w:val="0"/>
        <w:spacing w:before="40" w:after="40" w:line="312" w:lineRule="auto"/>
        <w:ind w:left="720"/>
        <w:rPr>
          <w:rFonts w:cs="Times New Roman"/>
          <w:bCs/>
          <w:i/>
          <w:iCs/>
          <w:sz w:val="24"/>
          <w:szCs w:val="24"/>
          <w:lang w:val="nl-NL"/>
        </w:rPr>
      </w:pPr>
      <w:r w:rsidRPr="00F21E0E">
        <w:rPr>
          <w:rFonts w:cs="Times New Roman"/>
          <w:bCs/>
          <w:sz w:val="24"/>
          <w:szCs w:val="24"/>
          <w:lang w:val="nl-NL"/>
        </w:rPr>
        <w:t xml:space="preserve">- </w:t>
      </w:r>
      <w:r w:rsidRPr="00F21E0E">
        <w:rPr>
          <w:rFonts w:cs="Times New Roman"/>
          <w:bCs/>
          <w:iCs/>
          <w:sz w:val="24"/>
          <w:szCs w:val="24"/>
          <w:lang w:val="nl-NL"/>
        </w:rPr>
        <w:t>Phần tự luận: 3,0 điểm</w:t>
      </w:r>
      <w:r w:rsidRPr="00F21E0E">
        <w:rPr>
          <w:rFonts w:cs="Times New Roman"/>
          <w:bCs/>
          <w:i/>
          <w:iCs/>
          <w:sz w:val="24"/>
          <w:szCs w:val="24"/>
          <w:lang w:val="nl-NL"/>
        </w:rPr>
        <w:t xml:space="preserve"> (Vận dụng: 2,0 điểm; Vận dụng cao: 1,0 điểm).</w:t>
      </w:r>
    </w:p>
    <w:p w14:paraId="6464266F" w14:textId="62BE8EC2" w:rsidR="00F21E0E" w:rsidRPr="00F21E0E" w:rsidRDefault="00F21E0E" w:rsidP="00F21E0E">
      <w:pPr>
        <w:widowControl w:val="0"/>
        <w:spacing w:before="40" w:after="40" w:line="312" w:lineRule="auto"/>
        <w:rPr>
          <w:rFonts w:cs="Times New Roman"/>
          <w:bCs/>
          <w:sz w:val="24"/>
          <w:szCs w:val="24"/>
          <w:lang w:val="nl-NL"/>
        </w:rPr>
      </w:pPr>
      <w:r w:rsidRPr="00F21E0E">
        <w:rPr>
          <w:rFonts w:cs="Times New Roman"/>
          <w:bCs/>
          <w:sz w:val="24"/>
          <w:szCs w:val="24"/>
          <w:lang w:val="nl-NL"/>
        </w:rPr>
        <w:t xml:space="preserve">- Nội dung: Chương </w:t>
      </w:r>
      <w:r>
        <w:rPr>
          <w:rFonts w:cs="Times New Roman"/>
          <w:bCs/>
          <w:sz w:val="24"/>
          <w:szCs w:val="24"/>
          <w:lang w:val="nl-NL"/>
        </w:rPr>
        <w:t>4</w:t>
      </w:r>
      <w:r w:rsidRPr="00F21E0E">
        <w:rPr>
          <w:rFonts w:cs="Times New Roman"/>
          <w:bCs/>
          <w:sz w:val="24"/>
          <w:szCs w:val="24"/>
          <w:lang w:val="nl-NL"/>
        </w:rPr>
        <w:t xml:space="preserve">- </w:t>
      </w:r>
      <w:r>
        <w:rPr>
          <w:rFonts w:cs="Times New Roman"/>
          <w:bCs/>
          <w:sz w:val="24"/>
          <w:szCs w:val="24"/>
          <w:lang w:val="nl-NL"/>
        </w:rPr>
        <w:t>Phản ứng oxi hóa – khử</w:t>
      </w:r>
      <w:r w:rsidRPr="00F21E0E">
        <w:rPr>
          <w:rFonts w:cs="Times New Roman"/>
          <w:bCs/>
          <w:sz w:val="24"/>
          <w:szCs w:val="24"/>
          <w:lang w:val="nl-NL"/>
        </w:rPr>
        <w:t xml:space="preserve">; Chương </w:t>
      </w:r>
      <w:r>
        <w:rPr>
          <w:rFonts w:cs="Times New Roman"/>
          <w:bCs/>
          <w:sz w:val="24"/>
          <w:szCs w:val="24"/>
          <w:lang w:val="nl-NL"/>
        </w:rPr>
        <w:t>5</w:t>
      </w:r>
      <w:r w:rsidRPr="00F21E0E">
        <w:rPr>
          <w:rFonts w:cs="Times New Roman"/>
          <w:bCs/>
          <w:sz w:val="24"/>
          <w:szCs w:val="24"/>
          <w:lang w:val="nl-NL"/>
        </w:rPr>
        <w:t xml:space="preserve">- </w:t>
      </w:r>
      <w:r>
        <w:rPr>
          <w:rFonts w:cs="Times New Roman"/>
          <w:bCs/>
          <w:sz w:val="24"/>
          <w:szCs w:val="24"/>
          <w:lang w:val="nl-NL"/>
        </w:rPr>
        <w:t>Năng lượng hóa học</w:t>
      </w:r>
      <w:r w:rsidRPr="00F21E0E">
        <w:rPr>
          <w:rFonts w:cs="Times New Roman"/>
          <w:bCs/>
          <w:sz w:val="24"/>
          <w:szCs w:val="24"/>
          <w:lang w:val="nl-NL"/>
        </w:rPr>
        <w:t xml:space="preserve">; Chương </w:t>
      </w:r>
      <w:r>
        <w:rPr>
          <w:rFonts w:cs="Times New Roman"/>
          <w:bCs/>
          <w:sz w:val="24"/>
          <w:szCs w:val="24"/>
          <w:lang w:val="nl-NL"/>
        </w:rPr>
        <w:t>6</w:t>
      </w:r>
      <w:r w:rsidRPr="00F21E0E">
        <w:rPr>
          <w:rFonts w:cs="Times New Roman"/>
          <w:bCs/>
          <w:sz w:val="24"/>
          <w:szCs w:val="24"/>
          <w:lang w:val="nl-NL"/>
        </w:rPr>
        <w:t xml:space="preserve">- </w:t>
      </w:r>
      <w:r>
        <w:rPr>
          <w:rFonts w:cs="Times New Roman"/>
          <w:bCs/>
          <w:sz w:val="24"/>
          <w:szCs w:val="24"/>
          <w:lang w:val="nl-NL"/>
        </w:rPr>
        <w:t>Tốc độ phản ứng hóa học</w:t>
      </w:r>
    </w:p>
    <w:p w14:paraId="71234A76" w14:textId="77777777" w:rsidR="00F21E0E" w:rsidRPr="00E83D7E" w:rsidRDefault="00F21E0E" w:rsidP="00F21E0E">
      <w:pPr>
        <w:widowControl w:val="0"/>
        <w:spacing w:before="40" w:after="40" w:line="312" w:lineRule="auto"/>
        <w:jc w:val="both"/>
        <w:rPr>
          <w:rFonts w:cs="Times New Roman"/>
          <w:bCs/>
          <w:i/>
          <w:sz w:val="26"/>
          <w:szCs w:val="24"/>
          <w:lang w:val="nl-NL"/>
        </w:rPr>
      </w:pPr>
    </w:p>
    <w:p w14:paraId="3055B43A" w14:textId="6957B20F" w:rsidR="00977BD9" w:rsidRPr="00AC4946" w:rsidRDefault="00977BD9" w:rsidP="00AB6CC5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AC4946">
        <w:rPr>
          <w:rFonts w:eastAsia="Times New Roman" w:cs="Times New Roman"/>
          <w:b/>
          <w:sz w:val="24"/>
          <w:szCs w:val="24"/>
        </w:rPr>
        <w:t>MA TRẬN ĐỀ KIỂM TRA GIỮA KÌ 2</w:t>
      </w:r>
      <w:r w:rsidR="00C027F8" w:rsidRPr="00AC4946">
        <w:rPr>
          <w:rFonts w:eastAsia="Times New Roman" w:cs="Times New Roman"/>
          <w:b/>
          <w:sz w:val="24"/>
          <w:szCs w:val="24"/>
        </w:rPr>
        <w:t xml:space="preserve"> -</w:t>
      </w:r>
      <w:r w:rsidRPr="00AC4946">
        <w:rPr>
          <w:rFonts w:eastAsia="Times New Roman" w:cs="Times New Roman"/>
          <w:b/>
          <w:sz w:val="24"/>
          <w:szCs w:val="24"/>
          <w:lang w:val="vi-VN"/>
        </w:rPr>
        <w:t xml:space="preserve"> Năm học 202</w:t>
      </w:r>
      <w:r w:rsidR="00DA2F5E" w:rsidRPr="00AC4946">
        <w:rPr>
          <w:rFonts w:eastAsia="Times New Roman" w:cs="Times New Roman"/>
          <w:b/>
          <w:sz w:val="24"/>
          <w:szCs w:val="24"/>
        </w:rPr>
        <w:t>3</w:t>
      </w:r>
      <w:r w:rsidRPr="00AC4946">
        <w:rPr>
          <w:rFonts w:eastAsia="Times New Roman" w:cs="Times New Roman"/>
          <w:b/>
          <w:sz w:val="24"/>
          <w:szCs w:val="24"/>
          <w:lang w:val="vi-VN"/>
        </w:rPr>
        <w:t>-202</w:t>
      </w:r>
      <w:r w:rsidR="00DA2F5E" w:rsidRPr="00AC4946">
        <w:rPr>
          <w:rFonts w:eastAsia="Times New Roman" w:cs="Times New Roman"/>
          <w:b/>
          <w:sz w:val="24"/>
          <w:szCs w:val="24"/>
        </w:rPr>
        <w:t>4</w:t>
      </w:r>
    </w:p>
    <w:p w14:paraId="62EFD881" w14:textId="77777777" w:rsidR="00CA3B82" w:rsidRPr="00AC4946" w:rsidRDefault="00977BD9" w:rsidP="00AB6CC5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AC4946">
        <w:rPr>
          <w:rFonts w:eastAsia="Times New Roman" w:cs="Times New Roman"/>
          <w:b/>
          <w:sz w:val="24"/>
          <w:szCs w:val="24"/>
        </w:rPr>
        <w:t>MÔN:  Hóa học 10 – THỜI GIAN LÀM BÀI: 45 phút</w:t>
      </w:r>
    </w:p>
    <w:p w14:paraId="2651B8FD" w14:textId="77777777" w:rsidR="00B75353" w:rsidRPr="00AC4946" w:rsidRDefault="00B75353" w:rsidP="0075144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vi-VN"/>
        </w:rPr>
      </w:pPr>
    </w:p>
    <w:p w14:paraId="28327982" w14:textId="77777777" w:rsidR="00977BD9" w:rsidRPr="00AC4946" w:rsidRDefault="00977BD9" w:rsidP="00977BD9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tbl>
      <w:tblPr>
        <w:tblStyle w:val="TableGrid"/>
        <w:tblW w:w="0" w:type="auto"/>
        <w:tblInd w:w="951" w:type="dxa"/>
        <w:tblLook w:val="04A0" w:firstRow="1" w:lastRow="0" w:firstColumn="1" w:lastColumn="0" w:noHBand="0" w:noVBand="1"/>
      </w:tblPr>
      <w:tblGrid>
        <w:gridCol w:w="992"/>
        <w:gridCol w:w="1985"/>
        <w:gridCol w:w="2201"/>
        <w:gridCol w:w="617"/>
        <w:gridCol w:w="633"/>
        <w:gridCol w:w="617"/>
        <w:gridCol w:w="633"/>
        <w:gridCol w:w="617"/>
        <w:gridCol w:w="633"/>
        <w:gridCol w:w="716"/>
        <w:gridCol w:w="716"/>
        <w:gridCol w:w="716"/>
        <w:gridCol w:w="716"/>
        <w:gridCol w:w="883"/>
      </w:tblGrid>
      <w:tr w:rsidR="00CA3B82" w:rsidRPr="00AC4946" w14:paraId="652B824C" w14:textId="77777777" w:rsidTr="00DA2F5E">
        <w:tc>
          <w:tcPr>
            <w:tcW w:w="992" w:type="dxa"/>
          </w:tcPr>
          <w:p w14:paraId="336C4186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  <w:t>Số TT</w:t>
            </w:r>
          </w:p>
        </w:tc>
        <w:tc>
          <w:tcPr>
            <w:tcW w:w="1985" w:type="dxa"/>
          </w:tcPr>
          <w:p w14:paraId="5B1A8E97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  <w:t>Chương/chủ đề</w:t>
            </w:r>
          </w:p>
        </w:tc>
        <w:tc>
          <w:tcPr>
            <w:tcW w:w="2201" w:type="dxa"/>
            <w:vAlign w:val="center"/>
          </w:tcPr>
          <w:p w14:paraId="24DD19B0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iCs/>
                <w:sz w:val="24"/>
                <w:szCs w:val="24"/>
                <w:lang w:val="nl-NL"/>
              </w:rPr>
              <w:t>Nội dung/đơn vị kiến thức</w:t>
            </w:r>
          </w:p>
        </w:tc>
        <w:tc>
          <w:tcPr>
            <w:tcW w:w="5182" w:type="dxa"/>
            <w:gridSpan w:val="8"/>
          </w:tcPr>
          <w:p w14:paraId="512F3ED1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Mức độ nhận thức</w:t>
            </w:r>
          </w:p>
        </w:tc>
        <w:tc>
          <w:tcPr>
            <w:tcW w:w="1432" w:type="dxa"/>
            <w:gridSpan w:val="2"/>
          </w:tcPr>
          <w:p w14:paraId="1C89B584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883" w:type="dxa"/>
          </w:tcPr>
          <w:p w14:paraId="6A053768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Tổng số điểm</w:t>
            </w:r>
          </w:p>
        </w:tc>
      </w:tr>
      <w:tr w:rsidR="00CA3B82" w:rsidRPr="00AC4946" w14:paraId="2D54E37B" w14:textId="77777777" w:rsidTr="00DA2F5E">
        <w:tc>
          <w:tcPr>
            <w:tcW w:w="992" w:type="dxa"/>
          </w:tcPr>
          <w:p w14:paraId="51327E91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</w:tcPr>
          <w:p w14:paraId="192E5C2A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2201" w:type="dxa"/>
            <w:vAlign w:val="center"/>
          </w:tcPr>
          <w:p w14:paraId="229288C8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A962C1B" w14:textId="77777777" w:rsidR="00CA3B82" w:rsidRPr="00AC4946" w:rsidRDefault="00CA3B82" w:rsidP="00CA3B82">
            <w:pPr>
              <w:widowControl w:val="0"/>
              <w:jc w:val="center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Nhận biết</w:t>
            </w:r>
          </w:p>
        </w:tc>
        <w:tc>
          <w:tcPr>
            <w:tcW w:w="1250" w:type="dxa"/>
            <w:gridSpan w:val="2"/>
            <w:vAlign w:val="center"/>
          </w:tcPr>
          <w:p w14:paraId="1E2704A4" w14:textId="77777777" w:rsidR="00CA3B82" w:rsidRPr="00AC4946" w:rsidRDefault="00CA3B82" w:rsidP="00CA3B82">
            <w:pPr>
              <w:widowControl w:val="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250" w:type="dxa"/>
            <w:gridSpan w:val="2"/>
            <w:vAlign w:val="center"/>
          </w:tcPr>
          <w:p w14:paraId="59E9D295" w14:textId="77777777" w:rsidR="00CA3B82" w:rsidRPr="00AC4946" w:rsidRDefault="00CA3B82" w:rsidP="00CA3B82">
            <w:pPr>
              <w:widowControl w:val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Vận dụng</w:t>
            </w:r>
          </w:p>
        </w:tc>
        <w:tc>
          <w:tcPr>
            <w:tcW w:w="1432" w:type="dxa"/>
            <w:gridSpan w:val="2"/>
            <w:vAlign w:val="center"/>
          </w:tcPr>
          <w:p w14:paraId="7A407125" w14:textId="77777777" w:rsidR="00CA3B82" w:rsidRPr="00AC4946" w:rsidRDefault="00CA3B82" w:rsidP="00CA3B82">
            <w:pPr>
              <w:widowControl w:val="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716" w:type="dxa"/>
            <w:vAlign w:val="center"/>
          </w:tcPr>
          <w:p w14:paraId="1541A28A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1205329F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883" w:type="dxa"/>
            <w:vAlign w:val="center"/>
          </w:tcPr>
          <w:p w14:paraId="6C73B0DC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</w:pPr>
          </w:p>
        </w:tc>
      </w:tr>
      <w:tr w:rsidR="00AB6CC5" w:rsidRPr="00AC4946" w14:paraId="4C867FFC" w14:textId="77777777" w:rsidTr="00DA2F5E">
        <w:tc>
          <w:tcPr>
            <w:tcW w:w="992" w:type="dxa"/>
          </w:tcPr>
          <w:p w14:paraId="2CA7AD64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</w:tcPr>
          <w:p w14:paraId="37B3A8A6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2201" w:type="dxa"/>
            <w:vAlign w:val="center"/>
          </w:tcPr>
          <w:p w14:paraId="0259C18C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</w:p>
        </w:tc>
        <w:tc>
          <w:tcPr>
            <w:tcW w:w="617" w:type="dxa"/>
            <w:vAlign w:val="center"/>
          </w:tcPr>
          <w:p w14:paraId="4862D826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633" w:type="dxa"/>
            <w:vAlign w:val="center"/>
          </w:tcPr>
          <w:p w14:paraId="130AFDCE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617" w:type="dxa"/>
            <w:vAlign w:val="center"/>
          </w:tcPr>
          <w:p w14:paraId="27B783B5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633" w:type="dxa"/>
            <w:vAlign w:val="center"/>
          </w:tcPr>
          <w:p w14:paraId="46446F40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617" w:type="dxa"/>
            <w:vAlign w:val="center"/>
          </w:tcPr>
          <w:p w14:paraId="4A6CC271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633" w:type="dxa"/>
            <w:vAlign w:val="center"/>
          </w:tcPr>
          <w:p w14:paraId="496C3ADF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716" w:type="dxa"/>
            <w:vAlign w:val="center"/>
          </w:tcPr>
          <w:p w14:paraId="581B6456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716" w:type="dxa"/>
            <w:vAlign w:val="center"/>
          </w:tcPr>
          <w:p w14:paraId="2DE52397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716" w:type="dxa"/>
            <w:vAlign w:val="center"/>
          </w:tcPr>
          <w:p w14:paraId="4A93245B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716" w:type="dxa"/>
            <w:vAlign w:val="center"/>
          </w:tcPr>
          <w:p w14:paraId="09E6A25C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883" w:type="dxa"/>
            <w:vAlign w:val="center"/>
          </w:tcPr>
          <w:p w14:paraId="6FEF5B17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AB6CC5" w:rsidRPr="00AC4946" w14:paraId="15F07957" w14:textId="77777777" w:rsidTr="00DA2F5E">
        <w:tc>
          <w:tcPr>
            <w:tcW w:w="992" w:type="dxa"/>
          </w:tcPr>
          <w:p w14:paraId="5EE8BF7C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  <w:t>(1)</w:t>
            </w:r>
          </w:p>
        </w:tc>
        <w:tc>
          <w:tcPr>
            <w:tcW w:w="1985" w:type="dxa"/>
          </w:tcPr>
          <w:p w14:paraId="2206E931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  <w:t>(2)</w:t>
            </w:r>
          </w:p>
        </w:tc>
        <w:tc>
          <w:tcPr>
            <w:tcW w:w="2201" w:type="dxa"/>
          </w:tcPr>
          <w:p w14:paraId="7E2CBAEA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Cs/>
                <w:i/>
                <w:sz w:val="24"/>
                <w:szCs w:val="24"/>
                <w:lang w:val="nl-NL"/>
              </w:rPr>
              <w:t>(3)</w:t>
            </w:r>
          </w:p>
        </w:tc>
        <w:tc>
          <w:tcPr>
            <w:tcW w:w="617" w:type="dxa"/>
            <w:vAlign w:val="center"/>
          </w:tcPr>
          <w:p w14:paraId="150B931A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(4)</w:t>
            </w:r>
          </w:p>
        </w:tc>
        <w:tc>
          <w:tcPr>
            <w:tcW w:w="633" w:type="dxa"/>
            <w:vAlign w:val="center"/>
          </w:tcPr>
          <w:p w14:paraId="78171C17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(5)</w:t>
            </w:r>
          </w:p>
        </w:tc>
        <w:tc>
          <w:tcPr>
            <w:tcW w:w="617" w:type="dxa"/>
            <w:vAlign w:val="center"/>
          </w:tcPr>
          <w:p w14:paraId="299DA1C8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/>
              </w:rPr>
              <w:t>(6)</w:t>
            </w:r>
          </w:p>
        </w:tc>
        <w:tc>
          <w:tcPr>
            <w:tcW w:w="633" w:type="dxa"/>
            <w:vAlign w:val="center"/>
          </w:tcPr>
          <w:p w14:paraId="1F544036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(7)</w:t>
            </w:r>
          </w:p>
        </w:tc>
        <w:tc>
          <w:tcPr>
            <w:tcW w:w="617" w:type="dxa"/>
            <w:vAlign w:val="center"/>
          </w:tcPr>
          <w:p w14:paraId="7E302730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/>
              </w:rPr>
              <w:t>(8)</w:t>
            </w:r>
          </w:p>
        </w:tc>
        <w:tc>
          <w:tcPr>
            <w:tcW w:w="633" w:type="dxa"/>
            <w:vAlign w:val="center"/>
          </w:tcPr>
          <w:p w14:paraId="185C58E5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  <w:t>(9)</w:t>
            </w:r>
          </w:p>
        </w:tc>
        <w:tc>
          <w:tcPr>
            <w:tcW w:w="716" w:type="dxa"/>
            <w:vAlign w:val="center"/>
          </w:tcPr>
          <w:p w14:paraId="29CB17CB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  <w:t>(10)</w:t>
            </w:r>
          </w:p>
        </w:tc>
        <w:tc>
          <w:tcPr>
            <w:tcW w:w="716" w:type="dxa"/>
            <w:vAlign w:val="center"/>
          </w:tcPr>
          <w:p w14:paraId="6F5C8EF9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  <w:t>(11)</w:t>
            </w:r>
          </w:p>
        </w:tc>
        <w:tc>
          <w:tcPr>
            <w:tcW w:w="716" w:type="dxa"/>
            <w:vAlign w:val="center"/>
          </w:tcPr>
          <w:p w14:paraId="4CE5EA8E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  <w:t>(12)</w:t>
            </w:r>
          </w:p>
        </w:tc>
        <w:tc>
          <w:tcPr>
            <w:tcW w:w="716" w:type="dxa"/>
            <w:vAlign w:val="center"/>
          </w:tcPr>
          <w:p w14:paraId="2B642C6B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  <w:t>(13)</w:t>
            </w:r>
          </w:p>
        </w:tc>
        <w:tc>
          <w:tcPr>
            <w:tcW w:w="883" w:type="dxa"/>
            <w:vAlign w:val="center"/>
          </w:tcPr>
          <w:p w14:paraId="3D08CEC0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i/>
                <w:sz w:val="24"/>
                <w:szCs w:val="24"/>
                <w:lang w:val="fr-FR" w:eastAsia="fr-FR"/>
              </w:rPr>
              <w:t>(14)</w:t>
            </w:r>
          </w:p>
        </w:tc>
      </w:tr>
      <w:tr w:rsidR="00AB6CC5" w:rsidRPr="00AC4946" w14:paraId="3A5BAC07" w14:textId="77777777" w:rsidTr="00DA2F5E">
        <w:tc>
          <w:tcPr>
            <w:tcW w:w="992" w:type="dxa"/>
          </w:tcPr>
          <w:p w14:paraId="456BAD10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985" w:type="dxa"/>
          </w:tcPr>
          <w:p w14:paraId="3570B0A8" w14:textId="77777777" w:rsidR="00C027F8" w:rsidRPr="00AC4946" w:rsidRDefault="00AF59FC" w:rsidP="00AF59FC">
            <w:pPr>
              <w:widowControl w:val="0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Phản ứng oxi hóa – khử</w:t>
            </w:r>
            <w:r w:rsidR="00C027F8" w:rsidRPr="00AC494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14:paraId="4EDB09F7" w14:textId="3C44C61A" w:rsidR="00CA3B82" w:rsidRPr="00AC4946" w:rsidRDefault="00AF59FC" w:rsidP="00AF59FC">
            <w:pPr>
              <w:widowControl w:val="0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fr-FR" w:eastAsia="fr-FR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(4 tiết)</w:t>
            </w:r>
          </w:p>
        </w:tc>
        <w:tc>
          <w:tcPr>
            <w:tcW w:w="2201" w:type="dxa"/>
            <w:vAlign w:val="center"/>
          </w:tcPr>
          <w:p w14:paraId="441A29B0" w14:textId="77777777" w:rsidR="00CA3B82" w:rsidRPr="00AC4946" w:rsidRDefault="00AF59FC" w:rsidP="00AF59FC">
            <w:pPr>
              <w:widowControl w:val="0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Phản ứng oxi hóa – khử</w:t>
            </w:r>
          </w:p>
        </w:tc>
        <w:tc>
          <w:tcPr>
            <w:tcW w:w="617" w:type="dxa"/>
            <w:vAlign w:val="center"/>
          </w:tcPr>
          <w:p w14:paraId="3ABE206D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2AEEC71F" w14:textId="77777777" w:rsidR="00CA3B82" w:rsidRPr="00AC4946" w:rsidRDefault="009A7814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17" w:type="dxa"/>
            <w:vAlign w:val="center"/>
          </w:tcPr>
          <w:p w14:paraId="2559BBB7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7E8331F2" w14:textId="77777777" w:rsidR="00CA3B82" w:rsidRPr="00AC4946" w:rsidRDefault="009A7814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17" w:type="dxa"/>
            <w:vAlign w:val="center"/>
          </w:tcPr>
          <w:p w14:paraId="0A200249" w14:textId="77777777" w:rsidR="00CA3B82" w:rsidRPr="00AC4946" w:rsidRDefault="007364A5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33" w:type="dxa"/>
            <w:vAlign w:val="center"/>
          </w:tcPr>
          <w:p w14:paraId="09045741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06941CF4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7B2762ED" w14:textId="77777777" w:rsidR="00CA3B82" w:rsidRPr="00AC4946" w:rsidRDefault="00CA3B8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310B1755" w14:textId="77777777" w:rsidR="00CA3B82" w:rsidRPr="00AC4946" w:rsidRDefault="00DD6BF7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118AEDD3" w14:textId="77777777" w:rsidR="00CA3B82" w:rsidRPr="00AC4946" w:rsidRDefault="009A7814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883" w:type="dxa"/>
            <w:vAlign w:val="center"/>
          </w:tcPr>
          <w:p w14:paraId="19D2783E" w14:textId="77777777" w:rsidR="00CA3B82" w:rsidRPr="00AC4946" w:rsidRDefault="009A7814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2</w:t>
            </w: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  <w:t>,5</w:t>
            </w:r>
          </w:p>
        </w:tc>
      </w:tr>
      <w:tr w:rsidR="00AB6CC5" w:rsidRPr="00AC4946" w14:paraId="328C8B54" w14:textId="77777777" w:rsidTr="00DA2F5E">
        <w:trPr>
          <w:trHeight w:val="1104"/>
        </w:trPr>
        <w:tc>
          <w:tcPr>
            <w:tcW w:w="992" w:type="dxa"/>
          </w:tcPr>
          <w:p w14:paraId="69E369A6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985" w:type="dxa"/>
          </w:tcPr>
          <w:p w14:paraId="14131D46" w14:textId="77777777" w:rsidR="00C027F8" w:rsidRPr="00AC4946" w:rsidRDefault="00CC2569" w:rsidP="00AF59FC">
            <w:pPr>
              <w:widowControl w:val="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Năng lượng hoá học</w:t>
            </w:r>
          </w:p>
          <w:p w14:paraId="5458EEBA" w14:textId="3F35F55F" w:rsidR="00CC2569" w:rsidRPr="00AC4946" w:rsidRDefault="00CC2569" w:rsidP="00AF59FC">
            <w:pPr>
              <w:widowControl w:val="0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(</w:t>
            </w:r>
            <w:r w:rsidR="00C027F8"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9 </w:t>
            </w:r>
            <w:r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tiết)</w:t>
            </w:r>
          </w:p>
        </w:tc>
        <w:tc>
          <w:tcPr>
            <w:tcW w:w="2201" w:type="dxa"/>
            <w:vAlign w:val="center"/>
          </w:tcPr>
          <w:p w14:paraId="72CB4536" w14:textId="77777777" w:rsidR="00CC2569" w:rsidRPr="00AC4946" w:rsidRDefault="00CC2569" w:rsidP="00AF59FC">
            <w:pPr>
              <w:widowControl w:val="0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fr-FR" w:eastAsia="fr-FR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Biến thiên enthalpy trong các phản ứng hóa học</w:t>
            </w:r>
          </w:p>
        </w:tc>
        <w:tc>
          <w:tcPr>
            <w:tcW w:w="617" w:type="dxa"/>
            <w:vAlign w:val="center"/>
          </w:tcPr>
          <w:p w14:paraId="7B2B1B2E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3FBEA993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617" w:type="dxa"/>
            <w:vAlign w:val="center"/>
          </w:tcPr>
          <w:p w14:paraId="107C3B9B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09075C90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617" w:type="dxa"/>
            <w:vAlign w:val="center"/>
          </w:tcPr>
          <w:p w14:paraId="7A76BD13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33" w:type="dxa"/>
            <w:vAlign w:val="center"/>
          </w:tcPr>
          <w:p w14:paraId="38408E05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1F952312" w14:textId="4D49C18E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376F276E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3E488226" w14:textId="276FFD0D" w:rsidR="00CC2569" w:rsidRPr="00AC4946" w:rsidRDefault="00F21E0E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7EB5C7D0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14</w:t>
            </w:r>
          </w:p>
        </w:tc>
        <w:tc>
          <w:tcPr>
            <w:tcW w:w="883" w:type="dxa"/>
            <w:vAlign w:val="center"/>
          </w:tcPr>
          <w:p w14:paraId="1EBF78DD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5</w:t>
            </w:r>
          </w:p>
        </w:tc>
      </w:tr>
      <w:tr w:rsidR="00AB6CC5" w:rsidRPr="00AC4946" w14:paraId="048DF3BA" w14:textId="77777777" w:rsidTr="00DA2F5E">
        <w:trPr>
          <w:trHeight w:val="1134"/>
        </w:trPr>
        <w:tc>
          <w:tcPr>
            <w:tcW w:w="992" w:type="dxa"/>
          </w:tcPr>
          <w:p w14:paraId="54C9F593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 w:eastAsia="fr-FR"/>
              </w:rPr>
            </w:pPr>
            <w:r w:rsidRPr="00AC4946"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 w:eastAsia="fr-FR"/>
              </w:rPr>
              <w:lastRenderedPageBreak/>
              <w:t>3</w:t>
            </w:r>
          </w:p>
        </w:tc>
        <w:tc>
          <w:tcPr>
            <w:tcW w:w="1985" w:type="dxa"/>
          </w:tcPr>
          <w:p w14:paraId="62DEDCFF" w14:textId="77777777" w:rsidR="00CC2569" w:rsidRPr="00AC4946" w:rsidRDefault="00CC2569" w:rsidP="00AF59FC">
            <w:pPr>
              <w:widowControl w:val="0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nl-NL" w:eastAsia="fr-FR"/>
              </w:rPr>
            </w:pPr>
            <w:r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Tốc độ phản ứng (5 tiết )</w:t>
            </w:r>
            <w:r w:rsidRPr="00AC4946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nl-NL" w:eastAsia="fr-FR"/>
              </w:rPr>
              <w:t xml:space="preserve"> </w:t>
            </w:r>
          </w:p>
        </w:tc>
        <w:tc>
          <w:tcPr>
            <w:tcW w:w="2201" w:type="dxa"/>
            <w:vAlign w:val="center"/>
          </w:tcPr>
          <w:p w14:paraId="1AD0FF40" w14:textId="77777777" w:rsidR="00CC2569" w:rsidRPr="00AC4946" w:rsidRDefault="00CC2569" w:rsidP="00AF59FC">
            <w:pPr>
              <w:widowControl w:val="0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 w:eastAsia="fr-FR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Tốc độ phản ứng</w:t>
            </w:r>
          </w:p>
        </w:tc>
        <w:tc>
          <w:tcPr>
            <w:tcW w:w="617" w:type="dxa"/>
            <w:vAlign w:val="center"/>
          </w:tcPr>
          <w:p w14:paraId="5EDD0135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l-NL" w:eastAsia="fr-FR"/>
              </w:rPr>
            </w:pPr>
          </w:p>
        </w:tc>
        <w:tc>
          <w:tcPr>
            <w:tcW w:w="633" w:type="dxa"/>
            <w:vAlign w:val="center"/>
          </w:tcPr>
          <w:p w14:paraId="5F84289E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617" w:type="dxa"/>
            <w:vAlign w:val="center"/>
          </w:tcPr>
          <w:p w14:paraId="6C17117C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4C06A4F4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17" w:type="dxa"/>
            <w:vAlign w:val="center"/>
          </w:tcPr>
          <w:p w14:paraId="35F2F57D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44C095E0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2B428792" w14:textId="77777777" w:rsidR="00CC2569" w:rsidRPr="00AC4946" w:rsidRDefault="00B7292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3257B3AC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699499D6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04DE841B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883" w:type="dxa"/>
            <w:vAlign w:val="center"/>
          </w:tcPr>
          <w:p w14:paraId="677EBFB8" w14:textId="77777777" w:rsidR="00CC2569" w:rsidRPr="00AC4946" w:rsidRDefault="00CC2569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2</w:t>
            </w: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  <w:t>,5</w:t>
            </w:r>
          </w:p>
        </w:tc>
      </w:tr>
      <w:tr w:rsidR="00AB6CC5" w:rsidRPr="00AC4946" w14:paraId="1AF3D68A" w14:textId="77777777" w:rsidTr="00DA2F5E">
        <w:tc>
          <w:tcPr>
            <w:tcW w:w="5178" w:type="dxa"/>
            <w:gridSpan w:val="3"/>
          </w:tcPr>
          <w:p w14:paraId="54CBE00A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  <w:lang w:val="nl-NL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617" w:type="dxa"/>
            <w:vAlign w:val="center"/>
          </w:tcPr>
          <w:p w14:paraId="2C5EC5B0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l-NL" w:eastAsia="fr-FR"/>
              </w:rPr>
            </w:pPr>
          </w:p>
        </w:tc>
        <w:tc>
          <w:tcPr>
            <w:tcW w:w="633" w:type="dxa"/>
            <w:vAlign w:val="center"/>
          </w:tcPr>
          <w:p w14:paraId="4AD2B38C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617" w:type="dxa"/>
            <w:vAlign w:val="center"/>
          </w:tcPr>
          <w:p w14:paraId="103EEE0F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593F7403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617" w:type="dxa"/>
            <w:vAlign w:val="center"/>
          </w:tcPr>
          <w:p w14:paraId="72528AA0" w14:textId="77777777" w:rsidR="00537EC8" w:rsidRPr="00AC4946" w:rsidRDefault="00B7292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3" w:type="dxa"/>
            <w:vAlign w:val="center"/>
          </w:tcPr>
          <w:p w14:paraId="639D1FC6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1DD8CE51" w14:textId="044B62FF" w:rsidR="00537EC8" w:rsidRPr="00AC4946" w:rsidRDefault="00F21E0E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216FB5AC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55993C75" w14:textId="2EDEE955" w:rsidR="00537EC8" w:rsidRPr="00AC4946" w:rsidRDefault="00F21E0E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716" w:type="dxa"/>
            <w:vAlign w:val="center"/>
          </w:tcPr>
          <w:p w14:paraId="72B13E73" w14:textId="77777777" w:rsidR="00537EC8" w:rsidRPr="00AC4946" w:rsidRDefault="00B72922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28</w:t>
            </w:r>
          </w:p>
        </w:tc>
        <w:tc>
          <w:tcPr>
            <w:tcW w:w="883" w:type="dxa"/>
            <w:vAlign w:val="center"/>
          </w:tcPr>
          <w:p w14:paraId="14B5BBD7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</w:p>
        </w:tc>
      </w:tr>
      <w:tr w:rsidR="00AB6CC5" w:rsidRPr="00AC4946" w14:paraId="10FD4EE3" w14:textId="77777777" w:rsidTr="00DA2F5E">
        <w:tc>
          <w:tcPr>
            <w:tcW w:w="5178" w:type="dxa"/>
            <w:gridSpan w:val="3"/>
          </w:tcPr>
          <w:p w14:paraId="177A1ECA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617" w:type="dxa"/>
            <w:vAlign w:val="center"/>
          </w:tcPr>
          <w:p w14:paraId="42FBD6C4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l-NL" w:eastAsia="fr-FR"/>
              </w:rPr>
            </w:pPr>
          </w:p>
        </w:tc>
        <w:tc>
          <w:tcPr>
            <w:tcW w:w="633" w:type="dxa"/>
            <w:vAlign w:val="center"/>
          </w:tcPr>
          <w:p w14:paraId="526AFD8F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617" w:type="dxa"/>
            <w:vAlign w:val="center"/>
          </w:tcPr>
          <w:p w14:paraId="6D8E476A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33" w:type="dxa"/>
            <w:vAlign w:val="center"/>
          </w:tcPr>
          <w:p w14:paraId="0656A001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17" w:type="dxa"/>
            <w:vAlign w:val="center"/>
          </w:tcPr>
          <w:p w14:paraId="4444E875" w14:textId="77777777" w:rsidR="00537EC8" w:rsidRPr="00AC4946" w:rsidRDefault="003D3634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33" w:type="dxa"/>
            <w:vAlign w:val="center"/>
          </w:tcPr>
          <w:p w14:paraId="22969CC8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07097B0D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6" w:type="dxa"/>
            <w:vAlign w:val="center"/>
          </w:tcPr>
          <w:p w14:paraId="11C265C3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69C69A9E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716" w:type="dxa"/>
            <w:vAlign w:val="center"/>
          </w:tcPr>
          <w:p w14:paraId="032682C2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83" w:type="dxa"/>
            <w:vAlign w:val="center"/>
          </w:tcPr>
          <w:p w14:paraId="7772FA68" w14:textId="77777777" w:rsidR="00537EC8" w:rsidRPr="00AC4946" w:rsidRDefault="00537EC8" w:rsidP="00291788">
            <w:pPr>
              <w:widowControl w:val="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</w:pPr>
            <w:r w:rsidRPr="00AC4946">
              <w:rPr>
                <w:rFonts w:asciiTheme="majorHAnsi" w:hAnsiTheme="majorHAnsi" w:cstheme="majorHAnsi"/>
                <w:b/>
                <w:sz w:val="24"/>
                <w:szCs w:val="24"/>
                <w:lang w:val="fr-FR" w:eastAsia="fr-FR"/>
              </w:rPr>
              <w:t>10</w:t>
            </w:r>
          </w:p>
        </w:tc>
      </w:tr>
    </w:tbl>
    <w:p w14:paraId="60C8229E" w14:textId="77777777" w:rsidR="005F6797" w:rsidRPr="00AC4946" w:rsidRDefault="005F6797" w:rsidP="00CA3B82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78E50487" w14:textId="77777777" w:rsidR="00666CD7" w:rsidRPr="00AC4946" w:rsidRDefault="00BA2370">
      <w:pPr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  <w:r w:rsidRPr="00AC4946">
        <w:rPr>
          <w:rFonts w:asciiTheme="majorHAnsi" w:hAnsiTheme="majorHAnsi" w:cstheme="majorHAnsi"/>
          <w:b/>
          <w:bCs/>
          <w:sz w:val="24"/>
          <w:szCs w:val="24"/>
        </w:rPr>
        <w:br w:type="page"/>
      </w:r>
    </w:p>
    <w:p w14:paraId="04EB95EC" w14:textId="77777777" w:rsidR="00666CD7" w:rsidRPr="00AC4946" w:rsidRDefault="00666CD7">
      <w:pPr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</w:p>
    <w:p w14:paraId="154EB92B" w14:textId="5C088100" w:rsidR="00AB6CC5" w:rsidRPr="00AC4946" w:rsidRDefault="00AB6CC5" w:rsidP="00F21E0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AC4946">
        <w:rPr>
          <w:rFonts w:eastAsia="Times New Roman" w:cs="Times New Roman"/>
          <w:b/>
          <w:sz w:val="24"/>
          <w:szCs w:val="24"/>
        </w:rPr>
        <w:t xml:space="preserve">BẢNG ĐẶC TẢ </w:t>
      </w:r>
    </w:p>
    <w:p w14:paraId="08226531" w14:textId="77777777" w:rsidR="00870865" w:rsidRPr="00AC4946" w:rsidRDefault="00870865" w:rsidP="0075144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bookmarkStart w:id="0" w:name="_Hlk53493966"/>
    </w:p>
    <w:tbl>
      <w:tblPr>
        <w:tblpPr w:leftFromText="180" w:rightFromText="180" w:vertAnchor="text" w:tblpX="-574" w:tblpY="1"/>
        <w:tblOverlap w:val="never"/>
        <w:tblW w:w="15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1134"/>
        <w:gridCol w:w="7371"/>
        <w:gridCol w:w="851"/>
        <w:gridCol w:w="884"/>
        <w:gridCol w:w="992"/>
        <w:gridCol w:w="956"/>
        <w:gridCol w:w="958"/>
      </w:tblGrid>
      <w:tr w:rsidR="00870865" w:rsidRPr="00AC4946" w14:paraId="77106039" w14:textId="77777777" w:rsidTr="00666CD7">
        <w:trPr>
          <w:tblHeader/>
        </w:trPr>
        <w:tc>
          <w:tcPr>
            <w:tcW w:w="1242" w:type="dxa"/>
            <w:vMerge w:val="restart"/>
            <w:vAlign w:val="center"/>
          </w:tcPr>
          <w:p w14:paraId="2A90AF9E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14:paraId="0BADF753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BF5E419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7371" w:type="dxa"/>
            <w:vMerge w:val="restart"/>
          </w:tcPr>
          <w:p w14:paraId="133C6EB9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Mức độ kiến thức, kĩ năng</w:t>
            </w:r>
          </w:p>
          <w:p w14:paraId="1070684E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3683" w:type="dxa"/>
            <w:gridSpan w:val="4"/>
            <w:vAlign w:val="center"/>
          </w:tcPr>
          <w:p w14:paraId="435E3B8C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Số câu hỏi theo các mức độ nhận thức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14:paraId="111F4114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870865" w:rsidRPr="00AC4946" w14:paraId="39AFA2B7" w14:textId="77777777" w:rsidTr="00623EC6">
        <w:trPr>
          <w:tblHeader/>
        </w:trPr>
        <w:tc>
          <w:tcPr>
            <w:tcW w:w="1242" w:type="dxa"/>
            <w:vMerge/>
            <w:vAlign w:val="center"/>
          </w:tcPr>
          <w:p w14:paraId="4A48613E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5C76F26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FFE6A9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14:paraId="1A40C3C7" w14:textId="77777777" w:rsidR="00870865" w:rsidRPr="00AC4946" w:rsidRDefault="00870865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A36FBA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884" w:type="dxa"/>
            <w:vAlign w:val="center"/>
          </w:tcPr>
          <w:p w14:paraId="36020285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2" w:type="dxa"/>
            <w:vAlign w:val="center"/>
          </w:tcPr>
          <w:p w14:paraId="06277AE4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956" w:type="dxa"/>
            <w:vAlign w:val="center"/>
          </w:tcPr>
          <w:p w14:paraId="33A236C0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711B26E2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1D7C54" w:rsidRPr="00AC4946" w14:paraId="6C1D6D46" w14:textId="77777777" w:rsidTr="00623EC6">
        <w:trPr>
          <w:tblHeader/>
        </w:trPr>
        <w:tc>
          <w:tcPr>
            <w:tcW w:w="1242" w:type="dxa"/>
            <w:vMerge w:val="restart"/>
            <w:vAlign w:val="center"/>
          </w:tcPr>
          <w:p w14:paraId="22020EA3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Chương 4</w:t>
            </w:r>
          </w:p>
        </w:tc>
        <w:tc>
          <w:tcPr>
            <w:tcW w:w="1134" w:type="dxa"/>
            <w:vMerge w:val="restart"/>
            <w:vAlign w:val="center"/>
          </w:tcPr>
          <w:p w14:paraId="43F859FB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Phản ứng oxi hóa – khử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A0D910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bCs/>
                <w:sz w:val="24"/>
                <w:szCs w:val="24"/>
              </w:rPr>
              <w:t>Số oxi hóa</w:t>
            </w:r>
          </w:p>
        </w:tc>
        <w:tc>
          <w:tcPr>
            <w:tcW w:w="7371" w:type="dxa"/>
          </w:tcPr>
          <w:p w14:paraId="1AB3FD5A" w14:textId="6A68F8F0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it-IT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Nhận biết:</w:t>
            </w:r>
          </w:p>
          <w:p w14:paraId="060B2490" w14:textId="3A409B05" w:rsidR="001D7C54" w:rsidRPr="00AC4946" w:rsidRDefault="00C5139B" w:rsidP="004B449E">
            <w:pPr>
              <w:spacing w:after="0" w:line="288" w:lineRule="auto"/>
              <w:jc w:val="both"/>
              <w:rPr>
                <w:rFonts w:eastAsia="Arial" w:cs="Times New Roman"/>
                <w:spacing w:val="-8"/>
                <w:sz w:val="24"/>
                <w:szCs w:val="24"/>
                <w:lang w:val="vi-VN"/>
              </w:rPr>
            </w:pPr>
            <w:r w:rsidRPr="00AC4946">
              <w:rPr>
                <w:rFonts w:eastAsia="Arial" w:cs="Times New Roman"/>
                <w:spacing w:val="-8"/>
                <w:sz w:val="24"/>
                <w:szCs w:val="24"/>
              </w:rPr>
              <w:t>Biết</w:t>
            </w:r>
            <w:r w:rsidR="001D7C54" w:rsidRPr="00AC4946">
              <w:rPr>
                <w:rFonts w:eastAsia="Arial" w:cs="Times New Roman"/>
                <w:spacing w:val="-8"/>
                <w:sz w:val="24"/>
                <w:szCs w:val="24"/>
              </w:rPr>
              <w:t xml:space="preserve"> được khái niệm số oxi hoá của nguyên tử các </w:t>
            </w:r>
            <w:r w:rsidRPr="00AC4946">
              <w:rPr>
                <w:rFonts w:eastAsia="Arial" w:cs="Times New Roman"/>
                <w:spacing w:val="-8"/>
                <w:sz w:val="24"/>
                <w:szCs w:val="24"/>
              </w:rPr>
              <w:t>đơn</w:t>
            </w:r>
            <w:r w:rsidR="001D7C54" w:rsidRPr="00AC4946">
              <w:rPr>
                <w:rFonts w:eastAsia="Arial" w:cs="Times New Roman"/>
                <w:spacing w:val="-8"/>
                <w:sz w:val="24"/>
                <w:szCs w:val="24"/>
              </w:rPr>
              <w:t xml:space="preserve"> chất.</w:t>
            </w:r>
          </w:p>
          <w:p w14:paraId="63C3ABCD" w14:textId="5822F131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4A2B85A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center"/>
          </w:tcPr>
          <w:p w14:paraId="51874F94" w14:textId="586390BD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04B668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2D6A53A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14:paraId="7F8D55B1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</w:tr>
      <w:tr w:rsidR="001D7C54" w:rsidRPr="00AC4946" w14:paraId="5DF75A5C" w14:textId="77777777" w:rsidTr="00623EC6">
        <w:trPr>
          <w:tblHeader/>
        </w:trPr>
        <w:tc>
          <w:tcPr>
            <w:tcW w:w="1242" w:type="dxa"/>
            <w:vMerge/>
            <w:vAlign w:val="center"/>
          </w:tcPr>
          <w:p w14:paraId="3FF5FEA8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B373FFB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E6EED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bCs/>
                <w:sz w:val="24"/>
                <w:szCs w:val="24"/>
              </w:rPr>
              <w:t>Phản ứng oxi hóa - khử</w:t>
            </w:r>
          </w:p>
        </w:tc>
        <w:tc>
          <w:tcPr>
            <w:tcW w:w="7371" w:type="dxa"/>
          </w:tcPr>
          <w:p w14:paraId="661265C5" w14:textId="77777777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it-IT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Nhận biết: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6AD71127" w14:textId="5B87E1C3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 Khái niệm chất oxi hóa, chất khử, sự oxi hóa, sự khử.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   </w:t>
            </w:r>
          </w:p>
          <w:p w14:paraId="57B9F629" w14:textId="06ECD29B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 Khái niệm phản ứng oxi hóa khử.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 </w:t>
            </w:r>
          </w:p>
          <w:p w14:paraId="14255971" w14:textId="77777777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it-IT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Thông hiểu: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77E4EFA8" w14:textId="465832D7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AC4946">
              <w:rPr>
                <w:rFonts w:eastAsia="Times New Roman" w:cs="Times New Roman"/>
                <w:sz w:val="24"/>
                <w:szCs w:val="24"/>
                <w:lang w:val="it-IT"/>
              </w:rPr>
              <w:t>- Xác định được chất oxi hoá, chất khử trong phản ứng oxi hoá khử.</w:t>
            </w:r>
            <w:r w:rsidR="00751C1F"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24CAF54C" w14:textId="40A3343A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  <w:lang w:val="it-IT"/>
              </w:rPr>
              <w:t>- Chỉ ra được quá trình oxi hoá, quá trình khử trong phản ứng oxi hoá khử.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3487C90F" w14:textId="44FE3F66" w:rsidR="001D7C54" w:rsidRPr="00AC4946" w:rsidRDefault="001D7C54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  <w:lang w:val="it-IT"/>
              </w:rPr>
            </w:pPr>
            <w:r w:rsidRPr="00AC4946">
              <w:rPr>
                <w:rFonts w:eastAsia="Arial" w:cs="Times New Roman"/>
                <w:sz w:val="24"/>
                <w:szCs w:val="24"/>
              </w:rPr>
              <w:t xml:space="preserve">– </w:t>
            </w:r>
            <w:r w:rsidR="00C5139B" w:rsidRPr="00AC4946">
              <w:rPr>
                <w:rFonts w:eastAsia="Arial" w:cs="Times New Roman"/>
                <w:sz w:val="24"/>
                <w:szCs w:val="24"/>
              </w:rPr>
              <w:t>Biết c</w:t>
            </w:r>
            <w:r w:rsidRPr="00AC4946">
              <w:rPr>
                <w:rFonts w:eastAsia="Arial" w:cs="Times New Roman"/>
                <w:sz w:val="24"/>
                <w:szCs w:val="24"/>
              </w:rPr>
              <w:t>ân bằng được phản ứng oxi hoá – khử bằng phương pháp thăng bằng electron.</w:t>
            </w:r>
          </w:p>
        </w:tc>
        <w:tc>
          <w:tcPr>
            <w:tcW w:w="851" w:type="dxa"/>
            <w:vAlign w:val="center"/>
          </w:tcPr>
          <w:p w14:paraId="58392003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4" w:type="dxa"/>
            <w:vAlign w:val="center"/>
          </w:tcPr>
          <w:p w14:paraId="228DEB95" w14:textId="010C2596" w:rsidR="001D7C54" w:rsidRPr="00AC4946" w:rsidRDefault="00C5139B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39937A76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vAlign w:val="center"/>
          </w:tcPr>
          <w:p w14:paraId="69CDD7B5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18D9289A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0865" w:rsidRPr="00AC4946" w14:paraId="25C49AA8" w14:textId="77777777" w:rsidTr="006D5D8E">
        <w:trPr>
          <w:trHeight w:val="10201"/>
          <w:tblHeader/>
        </w:trPr>
        <w:tc>
          <w:tcPr>
            <w:tcW w:w="1242" w:type="dxa"/>
            <w:vAlign w:val="center"/>
          </w:tcPr>
          <w:p w14:paraId="75526106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Chương 5</w:t>
            </w:r>
          </w:p>
        </w:tc>
        <w:tc>
          <w:tcPr>
            <w:tcW w:w="1134" w:type="dxa"/>
            <w:vAlign w:val="center"/>
          </w:tcPr>
          <w:p w14:paraId="746108B4" w14:textId="777777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 xml:space="preserve">Năng lượng hoá học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7E663" w14:textId="77777777" w:rsidR="00870865" w:rsidRPr="00AC4946" w:rsidRDefault="00893CC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Biến thiên enthalpy c</w:t>
            </w:r>
            <w:r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ủa </w:t>
            </w: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phản ứng hoá học</w:t>
            </w:r>
          </w:p>
        </w:tc>
        <w:tc>
          <w:tcPr>
            <w:tcW w:w="7371" w:type="dxa"/>
          </w:tcPr>
          <w:p w14:paraId="636E4DB0" w14:textId="77777777" w:rsidR="00666CD7" w:rsidRPr="00AC4946" w:rsidRDefault="00666CD7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  <w:p w14:paraId="19A73E18" w14:textId="77777777" w:rsidR="00893CC4" w:rsidRPr="00AC4946" w:rsidRDefault="00893CC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Nhận biết: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4005DA70" w14:textId="2AD8B4A4" w:rsidR="00893CC4" w:rsidRPr="00AC4946" w:rsidRDefault="00893CC4" w:rsidP="004B449E">
            <w:pPr>
              <w:widowControl w:val="0"/>
              <w:suppressAutoHyphens/>
              <w:spacing w:before="60" w:after="60"/>
              <w:rPr>
                <w:rFonts w:eastAsia="Arial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>– Trình bày được khái niệm phản ứng toả nhiệt, thu nhiệt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3B99CB9C" w14:textId="391BE0A9" w:rsidR="00893CC4" w:rsidRPr="00AC4946" w:rsidRDefault="00893CC4" w:rsidP="004B449E">
            <w:pPr>
              <w:widowControl w:val="0"/>
              <w:suppressAutoHyphens/>
              <w:spacing w:before="60" w:after="60"/>
              <w:rPr>
                <w:rFonts w:eastAsia="Arial" w:cs="Times New Roman"/>
                <w:sz w:val="24"/>
                <w:szCs w:val="24"/>
              </w:rPr>
            </w:pP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>-</w:t>
            </w:r>
            <w:r w:rsidR="00F9081A" w:rsidRPr="00AC4946"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>Đ</w:t>
            </w:r>
            <w:r w:rsidRPr="00AC4946">
              <w:rPr>
                <w:rFonts w:eastAsia="Arial" w:cs="Times New Roman"/>
                <w:sz w:val="24"/>
                <w:szCs w:val="24"/>
              </w:rPr>
              <w:t>iều kiện chuẩn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</w:t>
            </w:r>
            <w:r w:rsidR="00666CD7"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</w:t>
            </w:r>
          </w:p>
          <w:p w14:paraId="1625001C" w14:textId="1FF92930" w:rsidR="007B4BEC" w:rsidRPr="00AC4946" w:rsidRDefault="00893CC4" w:rsidP="004B449E">
            <w:pPr>
              <w:widowControl w:val="0"/>
              <w:suppressAutoHyphens/>
              <w:spacing w:before="60" w:after="60"/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</w:pPr>
            <w:r w:rsidRPr="00AC4946">
              <w:rPr>
                <w:rFonts w:eastAsia="Arial" w:cs="Times New Roman"/>
                <w:sz w:val="24"/>
                <w:szCs w:val="24"/>
              </w:rPr>
              <w:t xml:space="preserve">- 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>Trình bày được khái niệ</w:t>
            </w:r>
            <w:r w:rsidR="00666CD7"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m </w:t>
            </w:r>
            <w:r w:rsidRPr="00AC4946">
              <w:rPr>
                <w:rFonts w:eastAsia="Arial" w:cs="Times New Roman"/>
                <w:sz w:val="24"/>
                <w:szCs w:val="24"/>
              </w:rPr>
              <w:t>nhiệt tạo thành</w:t>
            </w:r>
            <w:r w:rsidR="00666CD7"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  <w:object w:dxaOrig="900" w:dyaOrig="420" w14:anchorId="5A4BE2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pt;height:22.5pt" o:ole="">
                  <v:imagedata r:id="rId8" o:title=""/>
                </v:shape>
                <o:OLEObject Type="Embed" ProgID="Equation.DSMT4" ShapeID="_x0000_i1025" DrawAspect="Content" ObjectID="_1771954688" r:id="rId9"/>
              </w:object>
            </w:r>
          </w:p>
          <w:p w14:paraId="2481DCE2" w14:textId="525D10BA" w:rsidR="00893CC4" w:rsidRPr="00AC4946" w:rsidRDefault="00893CC4" w:rsidP="004B449E">
            <w:pPr>
              <w:widowControl w:val="0"/>
              <w:suppressAutoHyphens/>
              <w:spacing w:before="60" w:after="60"/>
              <w:rPr>
                <w:rFonts w:eastAsia="Arial" w:cs="Times New Roman"/>
                <w:sz w:val="24"/>
                <w:szCs w:val="24"/>
              </w:rPr>
            </w:pP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</w:t>
            </w:r>
            <w:r w:rsidR="007B4BEC" w:rsidRPr="00AC4946">
              <w:rPr>
                <w:rFonts w:eastAsia="Arial" w:cs="Times New Roman"/>
                <w:sz w:val="24"/>
                <w:szCs w:val="24"/>
                <w:lang w:val="vi-VN"/>
              </w:rPr>
              <w:t>-</w:t>
            </w:r>
            <w:r w:rsidR="00F9081A" w:rsidRPr="00AC4946"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="007B4BEC" w:rsidRPr="00AC4946">
              <w:rPr>
                <w:rFonts w:eastAsia="Arial" w:cs="Times New Roman"/>
                <w:sz w:val="24"/>
                <w:szCs w:val="24"/>
                <w:lang w:val="vi-VN"/>
              </w:rPr>
              <w:t>K</w:t>
            </w:r>
            <w:r w:rsidR="00FC18B7" w:rsidRPr="00AC4946">
              <w:rPr>
                <w:rFonts w:eastAsia="Arial" w:cs="Times New Roman"/>
                <w:sz w:val="24"/>
                <w:szCs w:val="24"/>
              </w:rPr>
              <w:t>í hiệu</w:t>
            </w:r>
            <w:r w:rsidR="007B4BEC"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biến thiên enthalpy (nhiệt phản ứng) của phản ứng </w:t>
            </w:r>
            <w:r w:rsidRPr="00AC4946"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  <w:object w:dxaOrig="859" w:dyaOrig="420" w14:anchorId="2C378A50">
                <v:shape id="_x0000_i1026" type="#_x0000_t75" style="width:42pt;height:22.5pt" o:ole="">
                  <v:imagedata r:id="rId10" o:title=""/>
                </v:shape>
                <o:OLEObject Type="Embed" ProgID="Equation.DSMT4" ShapeID="_x0000_i1026" DrawAspect="Content" ObjectID="_1771954689" r:id="rId11"/>
              </w:object>
            </w:r>
            <w:r w:rsidR="007B4BEC" w:rsidRPr="00AC4946"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  <w:t xml:space="preserve"> </w:t>
            </w:r>
          </w:p>
          <w:p w14:paraId="2503921C" w14:textId="22092846" w:rsidR="00893CC4" w:rsidRPr="00AC4946" w:rsidRDefault="00893CC4" w:rsidP="004B449E">
            <w:pPr>
              <w:spacing w:after="0" w:line="288" w:lineRule="auto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rFonts w:eastAsia="Arial" w:cs="Times New Roman"/>
                <w:sz w:val="24"/>
                <w:szCs w:val="24"/>
              </w:rPr>
              <w:t>- Nêu được ý nghĩa của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 dấu và</w:t>
            </w:r>
            <w:r w:rsidRPr="00AC4946"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 xml:space="preserve">giá trị </w:t>
            </w:r>
            <w:r w:rsidRPr="00AC4946"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  <w:object w:dxaOrig="859" w:dyaOrig="420" w14:anchorId="69C1DCF3">
                <v:shape id="_x0000_i1027" type="#_x0000_t75" style="width:42pt;height:22.5pt" o:ole="">
                  <v:imagedata r:id="rId10" o:title=""/>
                </v:shape>
                <o:OLEObject Type="Embed" ProgID="Equation.DSMT4" ShapeID="_x0000_i1027" DrawAspect="Content" ObjectID="_1771954690" r:id="rId12"/>
              </w:object>
            </w:r>
            <w:r w:rsidR="007B4BEC"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15090501" w14:textId="1DF4270E" w:rsidR="007B4BEC" w:rsidRPr="00AC4946" w:rsidRDefault="007B4BEC" w:rsidP="004B449E">
            <w:pPr>
              <w:spacing w:after="0" w:line="288" w:lineRule="auto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rFonts w:eastAsia="Arial" w:cs="Times New Roman"/>
                <w:position w:val="-12"/>
                <w:sz w:val="24"/>
                <w:szCs w:val="24"/>
                <w:lang w:val="vi-VN"/>
              </w:rPr>
              <w:t>- Nhiệt tạo thành chuẩn của đơn chất bằng 0</w:t>
            </w:r>
            <w:r w:rsidR="00FC18B7" w:rsidRPr="00AC4946">
              <w:rPr>
                <w:rFonts w:eastAsia="Arial" w:cs="Times New Roman"/>
                <w:position w:val="-12"/>
                <w:sz w:val="24"/>
                <w:szCs w:val="24"/>
              </w:rPr>
              <w:t>.</w:t>
            </w:r>
          </w:p>
          <w:p w14:paraId="0413B547" w14:textId="77777777" w:rsidR="00FC18B7" w:rsidRPr="00AC4946" w:rsidRDefault="00FC18B7" w:rsidP="004B449E">
            <w:pPr>
              <w:spacing w:after="0" w:line="288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345AE3A2" w14:textId="3A8B10E3" w:rsidR="00893CC4" w:rsidRPr="00AC4946" w:rsidRDefault="00893CC4" w:rsidP="004B449E">
            <w:pPr>
              <w:spacing w:after="0" w:line="288" w:lineRule="auto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Thông hiểu:</w:t>
            </w:r>
          </w:p>
          <w:p w14:paraId="1DDB8363" w14:textId="3ADF38A9" w:rsidR="007C4147" w:rsidRPr="00AC4946" w:rsidRDefault="007C4147" w:rsidP="004B449E">
            <w:pPr>
              <w:spacing w:after="0" w:line="288" w:lineRule="auto"/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Công thức tính </w:t>
            </w:r>
            <w:r w:rsidR="00A3594B"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enthalpy chuẩn 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dựa vào enthalpy tạo thành</w:t>
            </w:r>
            <w:r w:rsidR="006845DF"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094C3606" w14:textId="411A7402" w:rsidR="007C4147" w:rsidRPr="00AC4946" w:rsidRDefault="007C4147" w:rsidP="004B449E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>-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Công thức tính 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enthalpy chuẩn của phản ứng dựa vào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Times New Roman" w:cs="Times New Roman"/>
                <w:sz w:val="24"/>
                <w:szCs w:val="24"/>
              </w:rPr>
              <w:t xml:space="preserve"> năng lượng liên kết</w:t>
            </w:r>
            <w:r w:rsidR="006845DF"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4BC13B7A" w14:textId="61FAF9B9" w:rsidR="00893CC4" w:rsidRPr="00AC4946" w:rsidRDefault="00893CC4" w:rsidP="004B449E">
            <w:pPr>
              <w:spacing w:after="0" w:line="288" w:lineRule="auto"/>
              <w:jc w:val="both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="006845DF" w:rsidRPr="00AC4946">
              <w:rPr>
                <w:rFonts w:eastAsia="Times New Roman" w:cs="Times New Roman"/>
                <w:color w:val="000000"/>
                <w:sz w:val="24"/>
                <w:szCs w:val="24"/>
              </w:rPr>
              <w:t>D</w:t>
            </w:r>
            <w:r w:rsidR="006845DF" w:rsidRPr="00AC4946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ựa vào giá trị </w:t>
            </w:r>
            <w:r w:rsidR="006845DF"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enthalpy</w:t>
            </w:r>
            <w:r w:rsidR="006845DF"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6845DF"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chuẩn</w:t>
            </w:r>
            <w:r w:rsidR="006845DF"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đã cho xác định nhiệt lượng tỏa ra (hay thu vào) là bao nhiêu kJ </w:t>
            </w:r>
          </w:p>
          <w:p w14:paraId="4F13931B" w14:textId="22E90A52" w:rsidR="007E5A0C" w:rsidRPr="00AC4946" w:rsidRDefault="00A3722D" w:rsidP="004B449E">
            <w:pPr>
              <w:spacing w:after="0" w:line="288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So sánh nhiệt tỏa ra ( hay hấp thụ ) giữa các pư </w:t>
            </w:r>
          </w:p>
          <w:p w14:paraId="3CFF6034" w14:textId="03B5051D" w:rsidR="00A3722D" w:rsidRPr="00AC4946" w:rsidRDefault="00A3722D" w:rsidP="004B449E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>- Các phát biểu liên quan đến</w:t>
            </w:r>
            <w:r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enthalpy chuẩn của phản ứng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2C1A8C39" w14:textId="5291ECBF" w:rsidR="00A3722D" w:rsidRPr="00AC4946" w:rsidRDefault="00A3722D" w:rsidP="004B449E">
            <w:pPr>
              <w:spacing w:after="0" w:line="288" w:lineRule="auto"/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>-</w:t>
            </w:r>
            <w:r w:rsidR="006A70EF" w:rsidRPr="00AC494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>Dựa</w:t>
            </w:r>
            <w:r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vào </w:t>
            </w:r>
            <w:r w:rsidRPr="00AC4946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giá trị 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enthalpy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chuẩn</w:t>
            </w: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xác định pư nào xảy ra thuận lợi hơn 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44862845" w14:textId="77777777" w:rsidR="00FC18B7" w:rsidRPr="00AC4946" w:rsidRDefault="00FC18B7" w:rsidP="004B449E">
            <w:pPr>
              <w:spacing w:after="0" w:line="288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11823EAD" w14:textId="1D80CD02" w:rsidR="006845DF" w:rsidRPr="00AC4946" w:rsidRDefault="00A57991" w:rsidP="004B449E">
            <w:pPr>
              <w:spacing w:after="0" w:line="288" w:lineRule="auto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Vận dụng</w:t>
            </w:r>
            <w:r w:rsidR="006845DF" w:rsidRPr="00AC4946">
              <w:rPr>
                <w:rFonts w:eastAsia="Times New Roman" w:cs="Times New Roman"/>
                <w:b/>
                <w:sz w:val="24"/>
                <w:szCs w:val="24"/>
              </w:rPr>
              <w:t>:</w:t>
            </w:r>
            <w:r w:rsidR="00E93EF5" w:rsidRPr="00AC4946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4CAB2FC4" w14:textId="12B4A124" w:rsidR="00893CC4" w:rsidRPr="00AC4946" w:rsidRDefault="00893CC4" w:rsidP="004B449E">
            <w:pPr>
              <w:spacing w:after="0" w:line="288" w:lineRule="auto"/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bCs/>
                <w:iCs/>
                <w:sz w:val="24"/>
                <w:szCs w:val="24"/>
              </w:rPr>
              <w:t>Tính biến thiên enthalpy chuẩn của phản ứng dựa vào enthalpy tạo thành</w:t>
            </w:r>
          </w:p>
          <w:p w14:paraId="4BF3E33D" w14:textId="77777777" w:rsidR="00FC18B7" w:rsidRPr="00AC4946" w:rsidRDefault="00FC18B7" w:rsidP="004B449E">
            <w:pPr>
              <w:spacing w:after="0" w:line="288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614651F9" w14:textId="77777777" w:rsidR="00870865" w:rsidRDefault="00870865" w:rsidP="005C7065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14:paraId="1383FDF5" w14:textId="6136CD96" w:rsidR="00AC4946" w:rsidRPr="00AC4946" w:rsidRDefault="00AC4946" w:rsidP="00AC4946">
            <w:pPr>
              <w:tabs>
                <w:tab w:val="left" w:pos="2947"/>
              </w:tabs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49B2520E" w14:textId="77777777" w:rsidR="00870865" w:rsidRPr="00AC4946" w:rsidRDefault="00893CC4" w:rsidP="004B449E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884" w:type="dxa"/>
            <w:vAlign w:val="center"/>
          </w:tcPr>
          <w:p w14:paraId="5902C9D0" w14:textId="77777777" w:rsidR="00870865" w:rsidRPr="00AC4946" w:rsidRDefault="007C4147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5B050B86" w14:textId="77777777" w:rsidR="00870865" w:rsidRPr="00AC4946" w:rsidRDefault="00A02ED3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vAlign w:val="center"/>
          </w:tcPr>
          <w:p w14:paraId="6B980126" w14:textId="430EDB77" w:rsidR="00870865" w:rsidRPr="00AC4946" w:rsidRDefault="00870865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170F71B" w14:textId="083736D1" w:rsidR="00870865" w:rsidRPr="00AC4946" w:rsidRDefault="00A02ED3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FC18B7" w:rsidRPr="00AC4946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</w:tr>
      <w:tr w:rsidR="001D7C54" w:rsidRPr="00AC4946" w14:paraId="2A4A11B7" w14:textId="77777777" w:rsidTr="00623EC6">
        <w:trPr>
          <w:trHeight w:val="7303"/>
          <w:tblHeader/>
        </w:trPr>
        <w:tc>
          <w:tcPr>
            <w:tcW w:w="1242" w:type="dxa"/>
            <w:vAlign w:val="center"/>
          </w:tcPr>
          <w:p w14:paraId="026DDC54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Chương 6</w:t>
            </w:r>
          </w:p>
        </w:tc>
        <w:tc>
          <w:tcPr>
            <w:tcW w:w="1134" w:type="dxa"/>
          </w:tcPr>
          <w:p w14:paraId="4BAA25F5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97EFE9F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7FB09B4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4B02677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4C0889C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9459960" w14:textId="77777777" w:rsidR="005063E8" w:rsidRPr="00AC4946" w:rsidRDefault="005063E8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E199D0A" w14:textId="77777777" w:rsidR="001D7C54" w:rsidRPr="00AC4946" w:rsidRDefault="001D7C54" w:rsidP="004B449E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AC4946">
              <w:rPr>
                <w:b/>
                <w:bCs/>
                <w:sz w:val="24"/>
                <w:szCs w:val="24"/>
              </w:rPr>
              <w:t>Tốc độ phản ứng hoá học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7C0AAF" w14:textId="2BB2A0BC" w:rsidR="00AC4946" w:rsidRPr="00AC4946" w:rsidRDefault="001D7C54" w:rsidP="004B449E">
            <w:pPr>
              <w:widowControl w:val="0"/>
              <w:suppressAutoHyphens/>
              <w:spacing w:before="60" w:after="60"/>
              <w:rPr>
                <w:rFonts w:eastAsia="Arial" w:cs="Times New Roman"/>
                <w:sz w:val="24"/>
                <w:szCs w:val="24"/>
              </w:rPr>
            </w:pPr>
            <w:r w:rsidRPr="00AC4946">
              <w:rPr>
                <w:rFonts w:eastAsia="Arial" w:cs="Times New Roman"/>
                <w:sz w:val="24"/>
                <w:szCs w:val="24"/>
                <w:lang w:val="vi-VN"/>
              </w:rPr>
              <w:t>Tốc độ của phản ứng</w:t>
            </w:r>
            <w:r w:rsidR="00AC4946" w:rsidRPr="00AC4946">
              <w:rPr>
                <w:rFonts w:eastAsia="Arial" w:cs="Times New Roman"/>
                <w:sz w:val="24"/>
                <w:szCs w:val="24"/>
              </w:rPr>
              <w:t>.</w:t>
            </w:r>
          </w:p>
          <w:p w14:paraId="47AA6611" w14:textId="7ECD18DF" w:rsidR="001D7C54" w:rsidRPr="00AC4946" w:rsidRDefault="001D7C54" w:rsidP="004B449E">
            <w:pPr>
              <w:widowControl w:val="0"/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AC4946">
              <w:rPr>
                <w:sz w:val="24"/>
                <w:szCs w:val="24"/>
                <w:lang w:val="vi-VN"/>
              </w:rPr>
              <w:t>Các yếu tố ảnh hưởng tới tốc độ phản ứng</w:t>
            </w:r>
          </w:p>
          <w:p w14:paraId="6F1A876B" w14:textId="77777777" w:rsidR="001D7C54" w:rsidRPr="00AC4946" w:rsidRDefault="001D7C54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14:paraId="67CA0DA1" w14:textId="77777777" w:rsidR="001D7C54" w:rsidRPr="00AC4946" w:rsidRDefault="001D7C54" w:rsidP="004B449E">
            <w:pPr>
              <w:widowControl w:val="0"/>
              <w:spacing w:before="40" w:after="40" w:line="312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AC4946">
              <w:rPr>
                <w:b/>
                <w:sz w:val="24"/>
                <w:szCs w:val="24"/>
                <w:lang w:val="vi-VN"/>
              </w:rPr>
              <w:t>Nhận biết</w:t>
            </w:r>
            <w:r w:rsidRPr="00AC4946">
              <w:rPr>
                <w:b/>
                <w:sz w:val="24"/>
                <w:szCs w:val="24"/>
              </w:rPr>
              <w:t>:</w:t>
            </w:r>
          </w:p>
          <w:p w14:paraId="4D79B9C5" w14:textId="4D3F7D84" w:rsidR="001D7C54" w:rsidRPr="00AC4946" w:rsidRDefault="00B00BC2" w:rsidP="004B449E">
            <w:pPr>
              <w:widowControl w:val="0"/>
              <w:spacing w:before="40" w:after="40" w:line="312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</w:t>
            </w:r>
            <w:r w:rsidR="001D7C54" w:rsidRPr="00AC4946">
              <w:rPr>
                <w:spacing w:val="-6"/>
                <w:sz w:val="24"/>
                <w:szCs w:val="24"/>
                <w:lang w:val="vi-VN"/>
              </w:rPr>
              <w:t xml:space="preserve"> Trình bày được khái niệm tốc độ phản ứng hoá học</w:t>
            </w:r>
            <w:r w:rsidR="001D7C54"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51D8A411" w14:textId="10887541" w:rsidR="001D7C54" w:rsidRPr="00AC4946" w:rsidRDefault="001D7C54" w:rsidP="004B449E">
            <w:pPr>
              <w:spacing w:after="0" w:line="288" w:lineRule="auto"/>
              <w:ind w:right="32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Biết các yếu tố </w:t>
            </w:r>
            <w:r w:rsidRPr="00AC4946">
              <w:rPr>
                <w:sz w:val="24"/>
                <w:szCs w:val="24"/>
                <w:lang w:val="vi-VN"/>
              </w:rPr>
              <w:t>ảnh hưởng tới tốc độ phản ứng</w:t>
            </w:r>
            <w:r w:rsidRPr="00AC4946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7F1AF06C" w14:textId="371EE714" w:rsidR="001D7C54" w:rsidRPr="00AC4946" w:rsidRDefault="0060779E" w:rsidP="004B449E">
            <w:pPr>
              <w:spacing w:after="0" w:line="288" w:lineRule="auto"/>
              <w:ind w:right="32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 Bi</w:t>
            </w: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ết </w:t>
            </w:r>
            <w:r w:rsidR="001D7C54" w:rsidRPr="00AC4946">
              <w:rPr>
                <w:rFonts w:eastAsia="Times New Roman" w:cs="Times New Roman"/>
                <w:sz w:val="24"/>
                <w:szCs w:val="24"/>
              </w:rPr>
              <w:t xml:space="preserve">được biểu thức tốc độ phản ứng theo hằng số tốc độ phản ứng và nồng độ </w:t>
            </w:r>
          </w:p>
          <w:p w14:paraId="47864DAE" w14:textId="3D362B37" w:rsidR="001D7C54" w:rsidRPr="00AC4946" w:rsidRDefault="001D7C54" w:rsidP="004B449E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- Nêu được</w:t>
            </w:r>
            <w:r w:rsidR="00AC4946" w:rsidRPr="00AC4946">
              <w:rPr>
                <w:rFonts w:eastAsia="Times New Roman" w:cs="Times New Roman"/>
                <w:sz w:val="24"/>
                <w:szCs w:val="24"/>
              </w:rPr>
              <w:t xml:space="preserve"> kí hiệu và</w:t>
            </w:r>
            <w:r w:rsidRPr="00AC4946">
              <w:rPr>
                <w:rFonts w:eastAsia="Times New Roman" w:cs="Times New Roman"/>
                <w:sz w:val="24"/>
                <w:szCs w:val="24"/>
              </w:rPr>
              <w:t xml:space="preserve"> ý nghĩa của hệ số nhiệt độ Van’t Hoff . </w:t>
            </w:r>
          </w:p>
          <w:p w14:paraId="065EDC2A" w14:textId="64118445" w:rsidR="001D7C54" w:rsidRPr="00AC4946" w:rsidRDefault="001D7C54" w:rsidP="004B449E">
            <w:pPr>
              <w:spacing w:after="0" w:line="288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AC4946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Khi nhiệt độ tăng thì </w:t>
            </w:r>
            <w:r w:rsidRPr="00AC4946">
              <w:rPr>
                <w:spacing w:val="-6"/>
                <w:sz w:val="24"/>
                <w:szCs w:val="24"/>
                <w:lang w:val="vi-VN"/>
              </w:rPr>
              <w:t xml:space="preserve"> độ phản ứng tăng</w:t>
            </w:r>
            <w:r w:rsidR="001900EF" w:rsidRPr="00AC4946">
              <w:rPr>
                <w:spacing w:val="-6"/>
                <w:sz w:val="24"/>
                <w:szCs w:val="24"/>
              </w:rPr>
              <w:t>.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0030E378" w14:textId="77777777" w:rsidR="001D7C54" w:rsidRPr="00AC4946" w:rsidRDefault="001D7C54" w:rsidP="004B449E">
            <w:pPr>
              <w:widowControl w:val="0"/>
              <w:spacing w:before="40" w:after="40" w:line="312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AC4946">
              <w:rPr>
                <w:b/>
                <w:sz w:val="24"/>
                <w:szCs w:val="24"/>
                <w:lang w:val="vi-VN"/>
              </w:rPr>
              <w:t>Thông hiểu:</w:t>
            </w:r>
          </w:p>
          <w:p w14:paraId="6E932C83" w14:textId="19EB8540" w:rsidR="001D7C54" w:rsidRPr="00AC4946" w:rsidRDefault="001D7C54" w:rsidP="004B449E">
            <w:pPr>
              <w:widowControl w:val="0"/>
              <w:suppressAutoHyphens/>
              <w:spacing w:before="60" w:after="60"/>
              <w:rPr>
                <w:spacing w:val="-6"/>
                <w:sz w:val="24"/>
                <w:szCs w:val="24"/>
                <w:lang w:val="vi-VN"/>
              </w:rPr>
            </w:pPr>
            <w:r w:rsidRPr="00AC4946">
              <w:rPr>
                <w:spacing w:val="-6"/>
                <w:sz w:val="24"/>
                <w:szCs w:val="24"/>
                <w:lang w:val="vi-VN"/>
              </w:rPr>
              <w:t>– Cách tính tốc độ trung bình của phản ứng.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1F1F8718" w14:textId="71B53124" w:rsidR="001D7C54" w:rsidRPr="00AC4946" w:rsidRDefault="001D7C54" w:rsidP="004B449E">
            <w:pPr>
              <w:widowControl w:val="0"/>
              <w:spacing w:before="40" w:after="40" w:line="312" w:lineRule="auto"/>
              <w:jc w:val="both"/>
              <w:rPr>
                <w:spacing w:val="-4"/>
                <w:sz w:val="24"/>
                <w:szCs w:val="24"/>
                <w:lang w:val="vi-VN"/>
              </w:rPr>
            </w:pPr>
            <w:r w:rsidRPr="00AC4946">
              <w:rPr>
                <w:spacing w:val="-4"/>
                <w:sz w:val="24"/>
                <w:szCs w:val="24"/>
                <w:lang w:val="vi-VN"/>
              </w:rPr>
              <w:t xml:space="preserve">– Viết được biểu thức tốc độ phản </w:t>
            </w:r>
            <w:r w:rsidR="0060779E" w:rsidRPr="00AC4946">
              <w:rPr>
                <w:spacing w:val="-4"/>
                <w:sz w:val="24"/>
                <w:szCs w:val="24"/>
                <w:lang w:val="vi-VN"/>
              </w:rPr>
              <w:t>ứng( cho 1 phản ứng cụ thể )</w:t>
            </w:r>
            <w:r w:rsidRPr="00AC4946">
              <w:rPr>
                <w:spacing w:val="-4"/>
                <w:sz w:val="24"/>
                <w:szCs w:val="24"/>
                <w:lang w:val="vi-VN"/>
              </w:rPr>
              <w:t xml:space="preserve"> theo hằng số tốc độ phản ứng và nồng độ (còn gọi là định luật tác dụng khối lượng, chỉ đúng cho phản ứng đơn giản nên không tùy ý áp dụng cho mọi phản ứng). </w:t>
            </w:r>
            <w:r w:rsidRPr="00AC4946">
              <w:rPr>
                <w:rFonts w:eastAsia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178E5BFE" w14:textId="069332B5" w:rsidR="001D7C54" w:rsidRPr="00AC4946" w:rsidRDefault="001D7C54" w:rsidP="004B449E">
            <w:pPr>
              <w:widowControl w:val="0"/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AC4946">
              <w:rPr>
                <w:sz w:val="24"/>
                <w:szCs w:val="24"/>
                <w:lang w:val="vi-VN"/>
              </w:rPr>
              <w:t xml:space="preserve">-Giải thích được các yếu tố ảnh hưởng tới tốc độ phản ứng như: nồng độ, nhiệt độ, áp suất, diện tích bề mặt, chất xúc tác. </w:t>
            </w:r>
          </w:p>
          <w:p w14:paraId="4B6BE28F" w14:textId="5668E002" w:rsidR="001D7C54" w:rsidRPr="00AC4946" w:rsidRDefault="001D7C54" w:rsidP="004B449E">
            <w:pPr>
              <w:widowControl w:val="0"/>
              <w:spacing w:before="40" w:after="40" w:line="312" w:lineRule="auto"/>
              <w:contextualSpacing/>
              <w:jc w:val="both"/>
              <w:rPr>
                <w:b/>
                <w:color w:val="FF0000"/>
                <w:sz w:val="24"/>
                <w:szCs w:val="24"/>
                <w:lang w:val="vi-VN"/>
              </w:rPr>
            </w:pPr>
            <w:r w:rsidRPr="00AC4946">
              <w:rPr>
                <w:b/>
                <w:sz w:val="24"/>
                <w:szCs w:val="24"/>
                <w:lang w:val="vi-VN"/>
              </w:rPr>
              <w:t xml:space="preserve">Vận dụng cao: </w:t>
            </w:r>
          </w:p>
          <w:p w14:paraId="04DF6623" w14:textId="5D03DE7B" w:rsidR="001D7C54" w:rsidRPr="00AC4946" w:rsidRDefault="001D7C54" w:rsidP="004B449E">
            <w:pPr>
              <w:widowControl w:val="0"/>
              <w:spacing w:before="40" w:after="40" w:line="312" w:lineRule="auto"/>
              <w:jc w:val="both"/>
              <w:rPr>
                <w:b/>
                <w:sz w:val="24"/>
                <w:szCs w:val="24"/>
              </w:rPr>
            </w:pPr>
            <w:r w:rsidRPr="00AC4946">
              <w:rPr>
                <w:sz w:val="24"/>
                <w:szCs w:val="24"/>
                <w:lang w:val="vi-VN"/>
              </w:rPr>
              <w:t xml:space="preserve"> Vận dụng </w:t>
            </w:r>
            <w:r w:rsidR="00AC4946" w:rsidRPr="00AC4946">
              <w:rPr>
                <w:sz w:val="24"/>
                <w:szCs w:val="24"/>
              </w:rPr>
              <w:t>công thức tính tốc độ trung bình của phản ứng vào giải bài toán hoa học.</w:t>
            </w:r>
          </w:p>
        </w:tc>
        <w:tc>
          <w:tcPr>
            <w:tcW w:w="851" w:type="dxa"/>
            <w:vAlign w:val="center"/>
          </w:tcPr>
          <w:p w14:paraId="095E0C8F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  <w:lang w:val="vi-VN"/>
              </w:rPr>
            </w:pPr>
            <w:r w:rsidRPr="00AC4946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884" w:type="dxa"/>
            <w:vAlign w:val="center"/>
          </w:tcPr>
          <w:p w14:paraId="78147421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C494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3B8204E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9BC362B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C4946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476BD55" w14:textId="77777777" w:rsidR="001D7C54" w:rsidRPr="00AC4946" w:rsidRDefault="001D7C54" w:rsidP="004B449E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C4946">
              <w:rPr>
                <w:sz w:val="24"/>
                <w:szCs w:val="24"/>
              </w:rPr>
              <w:t>9</w:t>
            </w:r>
          </w:p>
        </w:tc>
      </w:tr>
      <w:tr w:rsidR="004B449E" w:rsidRPr="00AC4946" w14:paraId="6DAB2134" w14:textId="77777777" w:rsidTr="00623EC6">
        <w:trPr>
          <w:trHeight w:val="70"/>
        </w:trPr>
        <w:tc>
          <w:tcPr>
            <w:tcW w:w="3510" w:type="dxa"/>
            <w:gridSpan w:val="3"/>
          </w:tcPr>
          <w:p w14:paraId="769656EB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371" w:type="dxa"/>
          </w:tcPr>
          <w:p w14:paraId="0091737B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07DDC5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iCs/>
                <w:sz w:val="24"/>
                <w:szCs w:val="24"/>
                <w:lang w:bidi="hi-IN"/>
              </w:rPr>
            </w:pPr>
            <w:r w:rsidRPr="00AC4946">
              <w:rPr>
                <w:rFonts w:eastAsia="Times New Roman" w:cs="Times New Roman"/>
                <w:b/>
                <w:bCs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3D3AF3A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F60F26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bidi="hi-IN"/>
              </w:rPr>
            </w:pPr>
            <w:r w:rsidRPr="00AC4946">
              <w:rPr>
                <w:rFonts w:eastAsia="Times New Roman" w:cs="Times New Roman"/>
                <w:b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AFFECC" w14:textId="202E7011" w:rsidR="004B449E" w:rsidRPr="00AC4946" w:rsidRDefault="00AC4946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i/>
                <w:sz w:val="24"/>
                <w:szCs w:val="24"/>
                <w:lang w:bidi="hi-IN"/>
              </w:rPr>
            </w:pPr>
            <w:r w:rsidRPr="00AC4946">
              <w:rPr>
                <w:rFonts w:eastAsia="Times New Roman" w:cs="Times New Roman"/>
                <w:b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6CE915A" w14:textId="54B3375A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AC4946" w:rsidRPr="00AC4946">
              <w:rPr>
                <w:rFonts w:eastAsia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4B449E" w:rsidRPr="00AC4946" w14:paraId="7C58CACD" w14:textId="77777777" w:rsidTr="00623EC6">
        <w:trPr>
          <w:trHeight w:val="70"/>
        </w:trPr>
        <w:tc>
          <w:tcPr>
            <w:tcW w:w="3510" w:type="dxa"/>
            <w:gridSpan w:val="3"/>
          </w:tcPr>
          <w:p w14:paraId="5925BD4D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Tỉ lệ % từng mức độ nhận thức</w:t>
            </w:r>
          </w:p>
        </w:tc>
        <w:tc>
          <w:tcPr>
            <w:tcW w:w="7371" w:type="dxa"/>
          </w:tcPr>
          <w:p w14:paraId="17DC2517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87AF54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C4946">
              <w:rPr>
                <w:rFonts w:eastAsia="Times New Roman" w:cs="Times New Roman"/>
                <w:sz w:val="24"/>
                <w:szCs w:val="24"/>
              </w:rPr>
              <w:t>40%</w:t>
            </w:r>
          </w:p>
        </w:tc>
        <w:tc>
          <w:tcPr>
            <w:tcW w:w="884" w:type="dxa"/>
          </w:tcPr>
          <w:p w14:paraId="375E30C3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14:paraId="33817D6F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956" w:type="dxa"/>
          </w:tcPr>
          <w:p w14:paraId="09B5E7F0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8FA926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4B449E" w:rsidRPr="00AC4946" w14:paraId="53BFB1EE" w14:textId="77777777" w:rsidTr="00666CD7">
        <w:trPr>
          <w:trHeight w:val="70"/>
        </w:trPr>
        <w:tc>
          <w:tcPr>
            <w:tcW w:w="3510" w:type="dxa"/>
            <w:gridSpan w:val="3"/>
          </w:tcPr>
          <w:p w14:paraId="75691CEB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sz w:val="24"/>
                <w:szCs w:val="24"/>
              </w:rPr>
              <w:t>Tỉ lệ chung</w:t>
            </w:r>
          </w:p>
        </w:tc>
        <w:tc>
          <w:tcPr>
            <w:tcW w:w="7371" w:type="dxa"/>
          </w:tcPr>
          <w:p w14:paraId="5C876CB7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14:paraId="5262805F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bCs/>
                <w:sz w:val="24"/>
                <w:szCs w:val="24"/>
              </w:rPr>
              <w:t>70%</w:t>
            </w:r>
          </w:p>
        </w:tc>
        <w:tc>
          <w:tcPr>
            <w:tcW w:w="1948" w:type="dxa"/>
            <w:gridSpan w:val="2"/>
          </w:tcPr>
          <w:p w14:paraId="27E398D3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C4946">
              <w:rPr>
                <w:rFonts w:eastAsia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16AA819" w14:textId="77777777" w:rsidR="004B449E" w:rsidRPr="00AC4946" w:rsidRDefault="004B449E" w:rsidP="004B449E">
            <w:pPr>
              <w:spacing w:after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14:paraId="7C19D20C" w14:textId="77777777" w:rsidR="00870865" w:rsidRPr="00AC4946" w:rsidRDefault="00870865" w:rsidP="0075144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059C075B" w14:textId="77777777" w:rsidR="00870865" w:rsidRPr="00AC4946" w:rsidRDefault="00870865" w:rsidP="0075144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4DD2DE3D" w14:textId="77777777" w:rsidR="00870865" w:rsidRPr="00AC4946" w:rsidRDefault="00870865" w:rsidP="0075144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2DA49C22" w14:textId="77777777" w:rsidR="00870865" w:rsidRPr="00AC4946" w:rsidRDefault="00870865" w:rsidP="0075144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bookmarkEnd w:id="0"/>
    <w:p w14:paraId="1F069341" w14:textId="77777777" w:rsidR="00751447" w:rsidRPr="00AC4946" w:rsidRDefault="00751447" w:rsidP="00751447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</w:p>
    <w:sectPr w:rsidR="00751447" w:rsidRPr="00AC4946" w:rsidSect="006D5D8E">
      <w:footerReference w:type="default" r:id="rId13"/>
      <w:pgSz w:w="16838" w:h="11906" w:orient="landscape" w:code="9"/>
      <w:pgMar w:top="851" w:right="851" w:bottom="127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3652" w14:textId="77777777" w:rsidR="00F64EBB" w:rsidRDefault="00F64EBB" w:rsidP="00173D55">
      <w:pPr>
        <w:spacing w:after="0" w:line="240" w:lineRule="auto"/>
      </w:pPr>
      <w:r>
        <w:separator/>
      </w:r>
    </w:p>
  </w:endnote>
  <w:endnote w:type="continuationSeparator" w:id="0">
    <w:p w14:paraId="63E48632" w14:textId="77777777" w:rsidR="00F64EBB" w:rsidRDefault="00F64EBB" w:rsidP="00173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320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8A184B" w14:textId="77777777" w:rsidR="00F26156" w:rsidRDefault="00F261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F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5A2B" w14:textId="77777777" w:rsidR="00F64EBB" w:rsidRDefault="00F64EBB" w:rsidP="00173D55">
      <w:pPr>
        <w:spacing w:after="0" w:line="240" w:lineRule="auto"/>
      </w:pPr>
      <w:r>
        <w:separator/>
      </w:r>
    </w:p>
  </w:footnote>
  <w:footnote w:type="continuationSeparator" w:id="0">
    <w:p w14:paraId="702400B4" w14:textId="77777777" w:rsidR="00F64EBB" w:rsidRDefault="00F64EBB" w:rsidP="00173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12596"/>
    <w:multiLevelType w:val="hybridMultilevel"/>
    <w:tmpl w:val="A2F8B47A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0065"/>
    <w:multiLevelType w:val="hybridMultilevel"/>
    <w:tmpl w:val="698C7866"/>
    <w:lvl w:ilvl="0" w:tplc="EC9246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F3B"/>
    <w:multiLevelType w:val="hybridMultilevel"/>
    <w:tmpl w:val="811212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018D2"/>
    <w:multiLevelType w:val="hybridMultilevel"/>
    <w:tmpl w:val="B6EA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670B3"/>
    <w:multiLevelType w:val="hybridMultilevel"/>
    <w:tmpl w:val="FC50227C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F729A"/>
    <w:multiLevelType w:val="hybridMultilevel"/>
    <w:tmpl w:val="2DD0F0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352B2"/>
    <w:multiLevelType w:val="hybridMultilevel"/>
    <w:tmpl w:val="851040FC"/>
    <w:lvl w:ilvl="0" w:tplc="6962512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06881"/>
    <w:multiLevelType w:val="hybridMultilevel"/>
    <w:tmpl w:val="100282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43CA7"/>
    <w:multiLevelType w:val="hybridMultilevel"/>
    <w:tmpl w:val="667AE34A"/>
    <w:lvl w:ilvl="0" w:tplc="5E1E1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43B87"/>
    <w:multiLevelType w:val="hybridMultilevel"/>
    <w:tmpl w:val="13586EF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733173">
    <w:abstractNumId w:val="1"/>
  </w:num>
  <w:num w:numId="2" w16cid:durableId="624894799">
    <w:abstractNumId w:val="2"/>
  </w:num>
  <w:num w:numId="3" w16cid:durableId="1511601636">
    <w:abstractNumId w:val="8"/>
  </w:num>
  <w:num w:numId="4" w16cid:durableId="1423330128">
    <w:abstractNumId w:val="7"/>
  </w:num>
  <w:num w:numId="5" w16cid:durableId="1307709890">
    <w:abstractNumId w:val="4"/>
  </w:num>
  <w:num w:numId="6" w16cid:durableId="343753979">
    <w:abstractNumId w:val="6"/>
  </w:num>
  <w:num w:numId="7" w16cid:durableId="847718327">
    <w:abstractNumId w:val="0"/>
  </w:num>
  <w:num w:numId="8" w16cid:durableId="88622313">
    <w:abstractNumId w:val="3"/>
  </w:num>
  <w:num w:numId="9" w16cid:durableId="427653954">
    <w:abstractNumId w:val="9"/>
  </w:num>
  <w:num w:numId="10" w16cid:durableId="17544305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CD8"/>
    <w:rsid w:val="0000420F"/>
    <w:rsid w:val="0001241D"/>
    <w:rsid w:val="000B1D3A"/>
    <w:rsid w:val="00123C30"/>
    <w:rsid w:val="00152E5E"/>
    <w:rsid w:val="001671F4"/>
    <w:rsid w:val="00173D55"/>
    <w:rsid w:val="001900EF"/>
    <w:rsid w:val="00194E6B"/>
    <w:rsid w:val="001B4455"/>
    <w:rsid w:val="001D7C54"/>
    <w:rsid w:val="00242FB5"/>
    <w:rsid w:val="00251F4B"/>
    <w:rsid w:val="002537F0"/>
    <w:rsid w:val="002762F5"/>
    <w:rsid w:val="00291788"/>
    <w:rsid w:val="002D54D0"/>
    <w:rsid w:val="002D6303"/>
    <w:rsid w:val="003741D6"/>
    <w:rsid w:val="003918EF"/>
    <w:rsid w:val="003A04C7"/>
    <w:rsid w:val="003A7FB1"/>
    <w:rsid w:val="003C39B3"/>
    <w:rsid w:val="003D3634"/>
    <w:rsid w:val="00490AF5"/>
    <w:rsid w:val="004B449E"/>
    <w:rsid w:val="004C046C"/>
    <w:rsid w:val="004F424F"/>
    <w:rsid w:val="005063E8"/>
    <w:rsid w:val="005300A6"/>
    <w:rsid w:val="005337CD"/>
    <w:rsid w:val="00537EC8"/>
    <w:rsid w:val="00565B51"/>
    <w:rsid w:val="00577A2B"/>
    <w:rsid w:val="005C7065"/>
    <w:rsid w:val="005F6797"/>
    <w:rsid w:val="00606014"/>
    <w:rsid w:val="0060779E"/>
    <w:rsid w:val="006141E4"/>
    <w:rsid w:val="00623EC6"/>
    <w:rsid w:val="006242FC"/>
    <w:rsid w:val="00635613"/>
    <w:rsid w:val="00666CD7"/>
    <w:rsid w:val="00671D09"/>
    <w:rsid w:val="006845DF"/>
    <w:rsid w:val="00694D7F"/>
    <w:rsid w:val="006A70EF"/>
    <w:rsid w:val="006B7CD8"/>
    <w:rsid w:val="006D1092"/>
    <w:rsid w:val="006D5D8E"/>
    <w:rsid w:val="006E69D4"/>
    <w:rsid w:val="0072042C"/>
    <w:rsid w:val="00726BA7"/>
    <w:rsid w:val="007364A5"/>
    <w:rsid w:val="00737BFD"/>
    <w:rsid w:val="00741484"/>
    <w:rsid w:val="00751447"/>
    <w:rsid w:val="00751C1F"/>
    <w:rsid w:val="00775880"/>
    <w:rsid w:val="007A0985"/>
    <w:rsid w:val="007A2FED"/>
    <w:rsid w:val="007B4BEC"/>
    <w:rsid w:val="007C4147"/>
    <w:rsid w:val="007E5A0C"/>
    <w:rsid w:val="007F2BDE"/>
    <w:rsid w:val="00812974"/>
    <w:rsid w:val="0083538F"/>
    <w:rsid w:val="00860E7B"/>
    <w:rsid w:val="00870865"/>
    <w:rsid w:val="00893CC4"/>
    <w:rsid w:val="008B3943"/>
    <w:rsid w:val="008E60A7"/>
    <w:rsid w:val="0093264A"/>
    <w:rsid w:val="00947943"/>
    <w:rsid w:val="009529FB"/>
    <w:rsid w:val="009572D3"/>
    <w:rsid w:val="00977BD9"/>
    <w:rsid w:val="009A7814"/>
    <w:rsid w:val="009B0C79"/>
    <w:rsid w:val="009D453D"/>
    <w:rsid w:val="009E4F3B"/>
    <w:rsid w:val="00A02ED3"/>
    <w:rsid w:val="00A144A0"/>
    <w:rsid w:val="00A23974"/>
    <w:rsid w:val="00A3594B"/>
    <w:rsid w:val="00A3722D"/>
    <w:rsid w:val="00A54437"/>
    <w:rsid w:val="00A57991"/>
    <w:rsid w:val="00A651D0"/>
    <w:rsid w:val="00A72D2C"/>
    <w:rsid w:val="00AB6CC5"/>
    <w:rsid w:val="00AC4946"/>
    <w:rsid w:val="00AD1EC5"/>
    <w:rsid w:val="00AF59FC"/>
    <w:rsid w:val="00B00BC2"/>
    <w:rsid w:val="00B01173"/>
    <w:rsid w:val="00B24FDE"/>
    <w:rsid w:val="00B456C2"/>
    <w:rsid w:val="00B64620"/>
    <w:rsid w:val="00B72922"/>
    <w:rsid w:val="00B75353"/>
    <w:rsid w:val="00B76AA0"/>
    <w:rsid w:val="00BA2370"/>
    <w:rsid w:val="00BA2BD4"/>
    <w:rsid w:val="00BC0C05"/>
    <w:rsid w:val="00BC54F6"/>
    <w:rsid w:val="00BC67D8"/>
    <w:rsid w:val="00C027F8"/>
    <w:rsid w:val="00C167BC"/>
    <w:rsid w:val="00C5139B"/>
    <w:rsid w:val="00C753E7"/>
    <w:rsid w:val="00CA3B82"/>
    <w:rsid w:val="00CA3CC7"/>
    <w:rsid w:val="00CB651C"/>
    <w:rsid w:val="00CC2569"/>
    <w:rsid w:val="00CC6462"/>
    <w:rsid w:val="00D0259D"/>
    <w:rsid w:val="00D31206"/>
    <w:rsid w:val="00D46047"/>
    <w:rsid w:val="00D77C73"/>
    <w:rsid w:val="00DA2F5E"/>
    <w:rsid w:val="00DB4DA4"/>
    <w:rsid w:val="00DD2314"/>
    <w:rsid w:val="00DD4061"/>
    <w:rsid w:val="00DD6BF7"/>
    <w:rsid w:val="00DE30B7"/>
    <w:rsid w:val="00E07AF5"/>
    <w:rsid w:val="00E1476E"/>
    <w:rsid w:val="00E93EF5"/>
    <w:rsid w:val="00F05F7D"/>
    <w:rsid w:val="00F15DF6"/>
    <w:rsid w:val="00F21E0E"/>
    <w:rsid w:val="00F26156"/>
    <w:rsid w:val="00F4002E"/>
    <w:rsid w:val="00F64EBB"/>
    <w:rsid w:val="00F9081A"/>
    <w:rsid w:val="00FC18B7"/>
    <w:rsid w:val="00FF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5E5F1"/>
  <w15:docId w15:val="{48F7631F-C409-4ABD-926C-9D5AE825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CD8"/>
    <w:rPr>
      <w:rFonts w:ascii="Times New Roman" w:hAnsi="Times New Roman"/>
      <w:sz w:val="28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51447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51447"/>
    <w:pPr>
      <w:keepNext/>
      <w:spacing w:after="40" w:line="240" w:lineRule="auto"/>
      <w:outlineLvl w:val="2"/>
    </w:pPr>
    <w:rPr>
      <w:rFonts w:ascii=".VnTime" w:eastAsia="Times New Roman" w:hAnsi=".VnTime" w:cs="Times New Roman"/>
      <w:b/>
      <w:bCs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51447"/>
    <w:pPr>
      <w:keepNext/>
      <w:spacing w:before="20" w:after="0" w:line="240" w:lineRule="auto"/>
      <w:outlineLvl w:val="3"/>
    </w:pPr>
    <w:rPr>
      <w:rFonts w:ascii=".VnTime" w:eastAsia="Times New Roman" w:hAnsi=".VnTime" w:cs="Times New Roman"/>
      <w:b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7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3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D55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nhideWhenUsed/>
    <w:rsid w:val="00173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73D55"/>
    <w:rPr>
      <w:rFonts w:ascii="Times New Roman" w:hAnsi="Times New Rom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751447"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751447"/>
    <w:rPr>
      <w:rFonts w:ascii=".VnTime" w:eastAsia="Times New Roman" w:hAnsi=".VnTime" w:cs="Times New Roman"/>
      <w:b/>
      <w:bCs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751447"/>
    <w:rPr>
      <w:rFonts w:ascii=".VnTime" w:eastAsia="Times New Roman" w:hAnsi=".VnTime" w:cs="Times New Roman"/>
      <w:b/>
      <w:bCs/>
      <w:sz w:val="28"/>
      <w:szCs w:val="24"/>
      <w:u w:val="single"/>
      <w:lang w:val="en-US"/>
    </w:rPr>
  </w:style>
  <w:style w:type="numbering" w:customStyle="1" w:styleId="NoList1">
    <w:name w:val="No List1"/>
    <w:next w:val="NoList"/>
    <w:semiHidden/>
    <w:rsid w:val="00751447"/>
  </w:style>
  <w:style w:type="character" w:styleId="CommentReference">
    <w:name w:val="annotation reference"/>
    <w:rsid w:val="007514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144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514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51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144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751447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1447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751447"/>
    <w:pPr>
      <w:spacing w:after="40" w:line="24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751447"/>
    <w:rPr>
      <w:rFonts w:ascii=".VnTime" w:eastAsia="Times New Roman" w:hAnsi=".VnTime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751447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514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751447"/>
    <w:pPr>
      <w:spacing w:after="120" w:line="240" w:lineRule="auto"/>
    </w:pPr>
    <w:rPr>
      <w:rFonts w:eastAsia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1447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E83BD-E659-411D-B056-C888829E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107</cp:revision>
  <dcterms:created xsi:type="dcterms:W3CDTF">2022-10-24T07:44:00Z</dcterms:created>
  <dcterms:modified xsi:type="dcterms:W3CDTF">2024-03-14T13:52:00Z</dcterms:modified>
</cp:coreProperties>
</file>